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8293" w14:textId="77777777" w:rsidR="001C6577" w:rsidRPr="00A56E11" w:rsidRDefault="001C6577">
      <w:pPr>
        <w:rPr>
          <w:lang w:val="sq-AL"/>
        </w:rPr>
      </w:pPr>
      <w:r w:rsidRPr="00A56E11">
        <w:rPr>
          <w:noProof/>
        </w:rPr>
        <w:drawing>
          <wp:inline distT="0" distB="0" distL="0" distR="0" wp14:anchorId="6596C7E3" wp14:editId="352AE4DF">
            <wp:extent cx="5943600" cy="143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436370"/>
                    </a:xfrm>
                    <a:prstGeom prst="rect">
                      <a:avLst/>
                    </a:prstGeom>
                  </pic:spPr>
                </pic:pic>
              </a:graphicData>
            </a:graphic>
          </wp:inline>
        </w:drawing>
      </w:r>
    </w:p>
    <w:p w14:paraId="2C877FCF" w14:textId="77777777" w:rsidR="00F32CFC" w:rsidRDefault="00F32CFC" w:rsidP="00F32CFC">
      <w:pPr>
        <w:spacing w:line="360" w:lineRule="auto"/>
        <w:jc w:val="both"/>
        <w:rPr>
          <w:rFonts w:ascii="Times New Roman" w:hAnsi="Times New Roman" w:cs="Times New Roman"/>
          <w:sz w:val="24"/>
          <w:szCs w:val="24"/>
          <w:lang w:val="sq-AL"/>
        </w:rPr>
      </w:pPr>
    </w:p>
    <w:p w14:paraId="4015EF98" w14:textId="5E483942" w:rsidR="00F32CFC" w:rsidRDefault="001C6577" w:rsidP="00BB2EEF">
      <w:pPr>
        <w:spacing w:line="360" w:lineRule="auto"/>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Duke u bazuar ne </w:t>
      </w:r>
      <w:bookmarkStart w:id="0" w:name="_Hlk65691649"/>
      <w:r w:rsidRPr="00A56E11">
        <w:rPr>
          <w:rFonts w:ascii="Times New Roman" w:hAnsi="Times New Roman" w:cs="Times New Roman"/>
          <w:sz w:val="24"/>
          <w:szCs w:val="24"/>
          <w:lang w:val="sq-AL"/>
        </w:rPr>
        <w:t>Rregulloren për dhën</w:t>
      </w:r>
      <w:r w:rsidR="002C4323" w:rsidRPr="00A56E11">
        <w:rPr>
          <w:rFonts w:ascii="Times New Roman" w:hAnsi="Times New Roman" w:cs="Times New Roman"/>
          <w:sz w:val="24"/>
          <w:szCs w:val="24"/>
          <w:lang w:val="sq-AL"/>
        </w:rPr>
        <w:t>i</w:t>
      </w:r>
      <w:r w:rsidR="00AA0560">
        <w:rPr>
          <w:rFonts w:ascii="Times New Roman" w:hAnsi="Times New Roman" w:cs="Times New Roman"/>
          <w:sz w:val="24"/>
          <w:szCs w:val="24"/>
          <w:lang w:val="sq-AL"/>
        </w:rPr>
        <w:t>e me qe</w:t>
      </w:r>
      <w:r w:rsidRPr="00A56E11">
        <w:rPr>
          <w:rFonts w:ascii="Times New Roman" w:hAnsi="Times New Roman" w:cs="Times New Roman"/>
          <w:sz w:val="24"/>
          <w:szCs w:val="24"/>
          <w:lang w:val="sq-AL"/>
        </w:rPr>
        <w:t>ra te pronës s</w:t>
      </w:r>
      <w:r w:rsidR="002C4323" w:rsidRPr="00A56E11">
        <w:rPr>
          <w:rFonts w:ascii="Times New Roman" w:hAnsi="Times New Roman" w:cs="Times New Roman"/>
          <w:sz w:val="24"/>
          <w:szCs w:val="24"/>
          <w:lang w:val="sq-AL"/>
        </w:rPr>
        <w:t>ë</w:t>
      </w:r>
      <w:r w:rsidRPr="00A56E11">
        <w:rPr>
          <w:rFonts w:ascii="Times New Roman" w:hAnsi="Times New Roman" w:cs="Times New Roman"/>
          <w:sz w:val="24"/>
          <w:szCs w:val="24"/>
          <w:lang w:val="sq-AL"/>
        </w:rPr>
        <w:t xml:space="preserve"> paluajtshme të Trepçës </w:t>
      </w:r>
      <w:r w:rsidR="002C4323" w:rsidRPr="00A56E11">
        <w:rPr>
          <w:rFonts w:ascii="Times New Roman" w:hAnsi="Times New Roman" w:cs="Times New Roman"/>
          <w:sz w:val="24"/>
          <w:szCs w:val="24"/>
          <w:lang w:val="sq-AL"/>
        </w:rPr>
        <w:t>S</w:t>
      </w:r>
      <w:r w:rsidRPr="00A56E11">
        <w:rPr>
          <w:rFonts w:ascii="Times New Roman" w:hAnsi="Times New Roman" w:cs="Times New Roman"/>
          <w:sz w:val="24"/>
          <w:szCs w:val="24"/>
          <w:lang w:val="sq-AL"/>
        </w:rPr>
        <w:t>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me numër protokolli 119 date 11.01.2021</w:t>
      </w:r>
      <w:bookmarkEnd w:id="0"/>
      <w:r w:rsidRPr="00A56E11">
        <w:rPr>
          <w:rFonts w:ascii="Times New Roman" w:hAnsi="Times New Roman" w:cs="Times New Roman"/>
          <w:sz w:val="24"/>
          <w:szCs w:val="24"/>
          <w:lang w:val="sq-AL"/>
        </w:rPr>
        <w:t xml:space="preserve">, </w:t>
      </w:r>
      <w:r w:rsidR="00C06BAD">
        <w:rPr>
          <w:rFonts w:ascii="Times New Roman" w:hAnsi="Times New Roman" w:cs="Times New Roman"/>
          <w:sz w:val="24"/>
          <w:szCs w:val="24"/>
          <w:lang w:val="sq-AL"/>
        </w:rPr>
        <w:t xml:space="preserve">Zyra e shitjes </w:t>
      </w:r>
      <w:r w:rsidRPr="00A56E11">
        <w:rPr>
          <w:rFonts w:ascii="Times New Roman" w:hAnsi="Times New Roman" w:cs="Times New Roman"/>
          <w:sz w:val="24"/>
          <w:szCs w:val="24"/>
          <w:lang w:val="sq-AL"/>
        </w:rPr>
        <w:t xml:space="preserve">me datën </w:t>
      </w:r>
      <w:r w:rsidR="004F1EDE">
        <w:rPr>
          <w:rFonts w:ascii="Times New Roman" w:hAnsi="Times New Roman" w:cs="Times New Roman"/>
          <w:sz w:val="24"/>
          <w:szCs w:val="24"/>
          <w:lang w:val="sq-AL"/>
        </w:rPr>
        <w:t>13</w:t>
      </w:r>
      <w:r w:rsidR="007A06CD">
        <w:rPr>
          <w:rFonts w:ascii="Times New Roman" w:hAnsi="Times New Roman" w:cs="Times New Roman"/>
          <w:sz w:val="24"/>
          <w:szCs w:val="24"/>
          <w:lang w:val="sq-AL"/>
        </w:rPr>
        <w:t>.03</w:t>
      </w:r>
      <w:r w:rsidR="00BF6E66">
        <w:rPr>
          <w:rFonts w:ascii="Times New Roman" w:hAnsi="Times New Roman" w:cs="Times New Roman"/>
          <w:sz w:val="24"/>
          <w:szCs w:val="24"/>
          <w:lang w:val="sq-AL"/>
        </w:rPr>
        <w:t>.</w:t>
      </w:r>
      <w:r w:rsidR="007A06CD">
        <w:rPr>
          <w:rFonts w:ascii="Times New Roman" w:hAnsi="Times New Roman" w:cs="Times New Roman"/>
          <w:sz w:val="24"/>
          <w:szCs w:val="24"/>
          <w:lang w:val="sq-AL"/>
        </w:rPr>
        <w:t>2024</w:t>
      </w:r>
      <w:r w:rsidRPr="00A56E11">
        <w:rPr>
          <w:rFonts w:ascii="Times New Roman" w:hAnsi="Times New Roman" w:cs="Times New Roman"/>
          <w:sz w:val="24"/>
          <w:szCs w:val="24"/>
          <w:lang w:val="sq-AL"/>
        </w:rPr>
        <w:t xml:space="preserve"> bënë shpallje publike </w:t>
      </w:r>
      <w:r w:rsidR="002C4323" w:rsidRPr="00A56E11">
        <w:rPr>
          <w:rFonts w:ascii="Times New Roman" w:hAnsi="Times New Roman" w:cs="Times New Roman"/>
          <w:sz w:val="24"/>
          <w:szCs w:val="24"/>
          <w:lang w:val="sq-AL"/>
        </w:rPr>
        <w:t>për dhënin e pronës së paluajtshme</w:t>
      </w:r>
      <w:r w:rsidR="00AA0560">
        <w:rPr>
          <w:rFonts w:ascii="Times New Roman" w:hAnsi="Times New Roman" w:cs="Times New Roman"/>
          <w:sz w:val="24"/>
          <w:szCs w:val="24"/>
          <w:lang w:val="sq-AL"/>
        </w:rPr>
        <w:t xml:space="preserve"> me qe</w:t>
      </w:r>
      <w:r w:rsidRPr="00A56E11">
        <w:rPr>
          <w:rFonts w:ascii="Times New Roman" w:hAnsi="Times New Roman" w:cs="Times New Roman"/>
          <w:sz w:val="24"/>
          <w:szCs w:val="24"/>
          <w:lang w:val="sq-AL"/>
        </w:rPr>
        <w:t>ra.</w:t>
      </w:r>
    </w:p>
    <w:p w14:paraId="249568AC" w14:textId="77777777" w:rsidR="00F32CFC" w:rsidRPr="00A56E11" w:rsidRDefault="00F32CFC" w:rsidP="001C6577">
      <w:pPr>
        <w:jc w:val="both"/>
        <w:rPr>
          <w:rFonts w:ascii="Times New Roman" w:hAnsi="Times New Roman" w:cs="Times New Roman"/>
          <w:sz w:val="24"/>
          <w:szCs w:val="24"/>
          <w:lang w:val="sq-AL"/>
        </w:rPr>
      </w:pPr>
    </w:p>
    <w:p w14:paraId="26EE5976" w14:textId="6D5BF085" w:rsidR="001C6577" w:rsidRPr="00A56E11" w:rsidRDefault="001C6577" w:rsidP="001C6577">
      <w:pPr>
        <w:jc w:val="center"/>
        <w:rPr>
          <w:rFonts w:ascii="Times New Roman" w:hAnsi="Times New Roman" w:cs="Times New Roman"/>
          <w:b/>
          <w:bCs/>
          <w:sz w:val="32"/>
          <w:szCs w:val="32"/>
          <w:lang w:val="sq-AL"/>
        </w:rPr>
      </w:pPr>
      <w:r w:rsidRPr="00A56E11">
        <w:rPr>
          <w:rFonts w:ascii="Times New Roman" w:hAnsi="Times New Roman" w:cs="Times New Roman"/>
          <w:b/>
          <w:bCs/>
          <w:sz w:val="32"/>
          <w:szCs w:val="32"/>
          <w:lang w:val="sq-AL"/>
        </w:rPr>
        <w:t>Shpallje Publike</w:t>
      </w:r>
    </w:p>
    <w:p w14:paraId="5165585F" w14:textId="376DD498" w:rsidR="00FF6297" w:rsidRPr="00A56E11" w:rsidRDefault="00BF1053" w:rsidP="00606B26">
      <w:pPr>
        <w:jc w:val="center"/>
        <w:rPr>
          <w:rFonts w:ascii="Times New Roman" w:hAnsi="Times New Roman" w:cs="Times New Roman"/>
          <w:sz w:val="24"/>
          <w:szCs w:val="24"/>
          <w:lang w:val="sq-AL"/>
        </w:rPr>
      </w:pPr>
      <w:r w:rsidRPr="00A56E11">
        <w:rPr>
          <w:rFonts w:ascii="Times New Roman" w:hAnsi="Times New Roman" w:cs="Times New Roman"/>
          <w:b/>
          <w:bCs/>
          <w:sz w:val="32"/>
          <w:szCs w:val="32"/>
          <w:lang w:val="sq-AL"/>
        </w:rPr>
        <w:t>T-</w:t>
      </w:r>
      <w:r w:rsidR="007A06CD">
        <w:rPr>
          <w:rFonts w:ascii="Times New Roman" w:hAnsi="Times New Roman" w:cs="Times New Roman"/>
          <w:b/>
          <w:bCs/>
          <w:sz w:val="32"/>
          <w:szCs w:val="32"/>
          <w:lang w:val="sq-AL"/>
        </w:rPr>
        <w:t>24-3</w:t>
      </w:r>
    </w:p>
    <w:p w14:paraId="12DD48C8" w14:textId="77777777" w:rsidR="00F32CFC" w:rsidRDefault="00F32CFC" w:rsidP="00FF6297">
      <w:pPr>
        <w:pStyle w:val="NoSpacing"/>
        <w:rPr>
          <w:rFonts w:ascii="Times New Roman" w:hAnsi="Times New Roman" w:cs="Times New Roman"/>
          <w:sz w:val="24"/>
          <w:szCs w:val="24"/>
          <w:lang w:val="sq-AL"/>
        </w:rPr>
      </w:pPr>
    </w:p>
    <w:p w14:paraId="767BFF86" w14:textId="10B678AD" w:rsidR="00FF6297" w:rsidRPr="00A56E11" w:rsidRDefault="00FF6297" w:rsidP="00F32CFC">
      <w:pPr>
        <w:pStyle w:val="NoSpacing"/>
        <w:spacing w:line="360" w:lineRule="auto"/>
        <w:rPr>
          <w:rFonts w:ascii="Times New Roman" w:hAnsi="Times New Roman" w:cs="Times New Roman"/>
          <w:sz w:val="24"/>
          <w:szCs w:val="24"/>
          <w:lang w:val="sq-AL"/>
        </w:rPr>
      </w:pPr>
      <w:r w:rsidRPr="00A56E11">
        <w:rPr>
          <w:rFonts w:ascii="Times New Roman" w:hAnsi="Times New Roman" w:cs="Times New Roman"/>
          <w:sz w:val="24"/>
          <w:szCs w:val="24"/>
          <w:lang w:val="sq-AL"/>
        </w:rPr>
        <w:t>Autori</w:t>
      </w:r>
      <w:r w:rsidR="00AA0560">
        <w:rPr>
          <w:rFonts w:ascii="Times New Roman" w:hAnsi="Times New Roman" w:cs="Times New Roman"/>
          <w:sz w:val="24"/>
          <w:szCs w:val="24"/>
          <w:lang w:val="sq-AL"/>
        </w:rPr>
        <w:t>teti Kontraktues (AK): Trepça Sh</w:t>
      </w:r>
      <w:r w:rsidRPr="00A56E11">
        <w:rPr>
          <w:rFonts w:ascii="Times New Roman" w:hAnsi="Times New Roman" w:cs="Times New Roman"/>
          <w:sz w:val="24"/>
          <w:szCs w:val="24"/>
          <w:lang w:val="sq-AL"/>
        </w:rPr>
        <w:t>.A.</w:t>
      </w:r>
    </w:p>
    <w:p w14:paraId="4D279181" w14:textId="77777777" w:rsidR="00FF6297" w:rsidRPr="00A56E11" w:rsidRDefault="00FF6297" w:rsidP="00F32CFC">
      <w:pPr>
        <w:pStyle w:val="NoSpacing"/>
        <w:spacing w:line="360" w:lineRule="auto"/>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Adresa e AK: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 xml:space="preserve">Parku Industrial </w:t>
      </w:r>
    </w:p>
    <w:p w14:paraId="30A9E35E" w14:textId="6DCF84D3" w:rsidR="00FF6297" w:rsidRPr="00A56E11" w:rsidRDefault="00FF6297" w:rsidP="00F32CFC">
      <w:pPr>
        <w:pStyle w:val="NoSpacing"/>
        <w:spacing w:line="360" w:lineRule="auto"/>
        <w:ind w:left="2160" w:firstLine="720"/>
        <w:rPr>
          <w:rFonts w:ascii="Times New Roman" w:hAnsi="Times New Roman" w:cs="Times New Roman"/>
          <w:sz w:val="24"/>
          <w:szCs w:val="24"/>
          <w:lang w:val="sq-AL"/>
        </w:rPr>
      </w:pPr>
      <w:r w:rsidRPr="00A56E11">
        <w:rPr>
          <w:rFonts w:ascii="Times New Roman" w:hAnsi="Times New Roman" w:cs="Times New Roman"/>
          <w:sz w:val="24"/>
          <w:szCs w:val="24"/>
          <w:lang w:val="sq-AL"/>
        </w:rPr>
        <w:t>MITROVICË</w:t>
      </w:r>
    </w:p>
    <w:p w14:paraId="008459BB" w14:textId="28E4D497" w:rsidR="00FF6297" w:rsidRPr="00A56E11" w:rsidRDefault="00FF6297" w:rsidP="00F32CFC">
      <w:pPr>
        <w:pStyle w:val="NoSpacing"/>
        <w:spacing w:line="360" w:lineRule="auto"/>
        <w:ind w:left="2160" w:firstLine="720"/>
        <w:rPr>
          <w:rFonts w:ascii="Times New Roman" w:hAnsi="Times New Roman" w:cs="Times New Roman"/>
          <w:sz w:val="24"/>
          <w:szCs w:val="24"/>
          <w:lang w:val="sq-AL"/>
        </w:rPr>
      </w:pPr>
      <w:r w:rsidRPr="00A56E11">
        <w:rPr>
          <w:rFonts w:ascii="Times New Roman" w:hAnsi="Times New Roman" w:cs="Times New Roman"/>
          <w:sz w:val="24"/>
          <w:szCs w:val="24"/>
          <w:lang w:val="sq-AL"/>
        </w:rPr>
        <w:t>40000</w:t>
      </w:r>
    </w:p>
    <w:p w14:paraId="06E5FBE0" w14:textId="433E8711" w:rsidR="00FF6297" w:rsidRPr="00A56E11" w:rsidRDefault="00FF6297" w:rsidP="00F32CFC">
      <w:pPr>
        <w:pStyle w:val="NoSpacing"/>
        <w:spacing w:line="360" w:lineRule="auto"/>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Personi Kontaktues: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00BF6E66">
        <w:rPr>
          <w:rFonts w:ascii="Times New Roman" w:hAnsi="Times New Roman" w:cs="Times New Roman"/>
          <w:sz w:val="24"/>
          <w:szCs w:val="24"/>
          <w:lang w:val="sq-AL"/>
        </w:rPr>
        <w:t>Behxhet Nimani</w:t>
      </w:r>
    </w:p>
    <w:p w14:paraId="3FFC7E31" w14:textId="6516F472" w:rsidR="00FF6297" w:rsidRPr="00A56E11" w:rsidRDefault="00FF6297" w:rsidP="00F32CFC">
      <w:pPr>
        <w:pStyle w:val="NoSpacing"/>
        <w:spacing w:line="360" w:lineRule="auto"/>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E-mail: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00BF6E66">
        <w:rPr>
          <w:rFonts w:ascii="Times New Roman" w:hAnsi="Times New Roman" w:cs="Times New Roman"/>
          <w:sz w:val="24"/>
          <w:szCs w:val="24"/>
          <w:lang w:val="sq-AL"/>
        </w:rPr>
        <w:t>behxhetnimani</w:t>
      </w:r>
      <w:r w:rsidR="00050059">
        <w:rPr>
          <w:rFonts w:ascii="Times New Roman" w:hAnsi="Times New Roman" w:cs="Times New Roman"/>
          <w:sz w:val="24"/>
          <w:szCs w:val="24"/>
          <w:lang w:val="sq-AL"/>
        </w:rPr>
        <w:t>@hotmail.com</w:t>
      </w:r>
    </w:p>
    <w:p w14:paraId="5481F205" w14:textId="18A0A9AB" w:rsidR="00FF6297" w:rsidRPr="00A56E11" w:rsidRDefault="00FF6297" w:rsidP="00F32CFC">
      <w:pPr>
        <w:pStyle w:val="NoSpacing"/>
        <w:spacing w:line="360" w:lineRule="auto"/>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Telefoni: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+381 28 538 050</w:t>
      </w:r>
    </w:p>
    <w:p w14:paraId="73CBBE85" w14:textId="125D5285" w:rsidR="00061E4F" w:rsidRDefault="00FF6297" w:rsidP="00F32CFC">
      <w:pPr>
        <w:pStyle w:val="NoSpacing"/>
        <w:spacing w:line="360" w:lineRule="auto"/>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Faks: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+381 28 539 202</w:t>
      </w:r>
    </w:p>
    <w:p w14:paraId="69BB2FC1" w14:textId="77777777" w:rsidR="00BB2EEF" w:rsidRPr="00A56E11" w:rsidRDefault="00BB2EEF" w:rsidP="00F32CFC">
      <w:pPr>
        <w:pStyle w:val="NoSpacing"/>
        <w:spacing w:line="360" w:lineRule="auto"/>
        <w:rPr>
          <w:rFonts w:ascii="Times New Roman" w:hAnsi="Times New Roman" w:cs="Times New Roman"/>
          <w:sz w:val="24"/>
          <w:szCs w:val="24"/>
          <w:lang w:val="sq-AL"/>
        </w:rPr>
      </w:pPr>
    </w:p>
    <w:p w14:paraId="103FF1FC" w14:textId="47E064FC" w:rsidR="00FF6297" w:rsidRPr="00A56E11" w:rsidRDefault="00FF6297" w:rsidP="00BB2EEF">
      <w:pPr>
        <w:spacing w:before="40" w:after="40" w:line="360" w:lineRule="auto"/>
        <w:jc w:val="center"/>
        <w:rPr>
          <w:rFonts w:ascii="Times New Roman" w:hAnsi="Times New Roman" w:cs="Times New Roman"/>
          <w:b/>
          <w:bCs/>
          <w:sz w:val="24"/>
          <w:szCs w:val="24"/>
          <w:lang w:val="sq-AL"/>
        </w:rPr>
      </w:pPr>
      <w:r w:rsidRPr="00A56E11">
        <w:rPr>
          <w:rFonts w:ascii="Times New Roman" w:hAnsi="Times New Roman" w:cs="Times New Roman"/>
          <w:b/>
          <w:bCs/>
          <w:sz w:val="24"/>
          <w:szCs w:val="24"/>
          <w:lang w:val="sq-AL"/>
        </w:rPr>
        <w:t>Shpallja Publike</w:t>
      </w:r>
    </w:p>
    <w:p w14:paraId="068EF031" w14:textId="77777777" w:rsidR="00B81654" w:rsidRPr="00B81654" w:rsidRDefault="00061E4F" w:rsidP="00F32CFC">
      <w:pPr>
        <w:spacing w:before="40" w:after="40" w:line="360" w:lineRule="auto"/>
        <w:jc w:val="both"/>
        <w:rPr>
          <w:rFonts w:ascii="Times New Roman" w:hAnsi="Times New Roman" w:cs="Times New Roman"/>
          <w:b/>
          <w:sz w:val="24"/>
          <w:szCs w:val="24"/>
          <w:lang w:val="sq-AL"/>
        </w:rPr>
      </w:pPr>
      <w:bookmarkStart w:id="1" w:name="_Hlk65848295"/>
      <w:r w:rsidRPr="00B81654">
        <w:rPr>
          <w:rFonts w:ascii="Times New Roman" w:hAnsi="Times New Roman" w:cs="Times New Roman"/>
          <w:b/>
          <w:sz w:val="24"/>
          <w:szCs w:val="24"/>
          <w:lang w:val="sq-AL"/>
        </w:rPr>
        <w:t xml:space="preserve">Qëllimi i </w:t>
      </w:r>
      <w:r w:rsidR="00BF1053" w:rsidRPr="00B81654">
        <w:rPr>
          <w:rFonts w:ascii="Times New Roman" w:hAnsi="Times New Roman" w:cs="Times New Roman"/>
          <w:b/>
          <w:sz w:val="24"/>
          <w:szCs w:val="24"/>
          <w:lang w:val="sq-AL"/>
        </w:rPr>
        <w:t>ofertës</w:t>
      </w:r>
      <w:r w:rsidR="00BF6E66" w:rsidRPr="00B81654">
        <w:rPr>
          <w:rFonts w:ascii="Times New Roman" w:hAnsi="Times New Roman" w:cs="Times New Roman"/>
          <w:b/>
          <w:sz w:val="24"/>
          <w:szCs w:val="24"/>
          <w:lang w:val="sq-AL"/>
        </w:rPr>
        <w:t xml:space="preserve">: </w:t>
      </w:r>
      <w:r w:rsidR="00BF6E66" w:rsidRPr="00B81654">
        <w:rPr>
          <w:rFonts w:ascii="Times New Roman" w:hAnsi="Times New Roman" w:cs="Times New Roman"/>
          <w:b/>
          <w:sz w:val="24"/>
          <w:szCs w:val="24"/>
          <w:lang w:val="sq-AL"/>
        </w:rPr>
        <w:tab/>
      </w:r>
    </w:p>
    <w:p w14:paraId="70EF248B" w14:textId="737701DA" w:rsidR="00B81654" w:rsidRDefault="007A06CD" w:rsidP="00B81654">
      <w:pPr>
        <w:pStyle w:val="ListParagraph"/>
        <w:numPr>
          <w:ilvl w:val="0"/>
          <w:numId w:val="5"/>
        </w:numPr>
        <w:spacing w:before="40" w:after="40" w:line="360" w:lineRule="auto"/>
        <w:jc w:val="both"/>
        <w:rPr>
          <w:rFonts w:ascii="Times New Roman" w:hAnsi="Times New Roman" w:cs="Times New Roman"/>
          <w:sz w:val="24"/>
          <w:szCs w:val="24"/>
          <w:lang w:val="sq-AL"/>
        </w:rPr>
      </w:pPr>
      <w:r w:rsidRPr="00B81654">
        <w:rPr>
          <w:rFonts w:ascii="Times New Roman" w:hAnsi="Times New Roman" w:cs="Times New Roman"/>
          <w:sz w:val="24"/>
          <w:szCs w:val="24"/>
          <w:lang w:val="sq-AL"/>
        </w:rPr>
        <w:t>Dhënie me qera e hapësirave të objekteve dhe parcelave n</w:t>
      </w:r>
      <w:r w:rsidR="007C2E03" w:rsidRPr="00B81654">
        <w:rPr>
          <w:rFonts w:ascii="Times New Roman" w:hAnsi="Times New Roman" w:cs="Times New Roman"/>
          <w:sz w:val="24"/>
          <w:szCs w:val="24"/>
          <w:lang w:val="sq-AL"/>
        </w:rPr>
        <w:t>ë N</w:t>
      </w:r>
      <w:r w:rsidRPr="00B81654">
        <w:rPr>
          <w:rFonts w:ascii="Times New Roman" w:hAnsi="Times New Roman" w:cs="Times New Roman"/>
          <w:sz w:val="24"/>
          <w:szCs w:val="24"/>
          <w:lang w:val="sq-AL"/>
        </w:rPr>
        <w:t>j</w:t>
      </w:r>
      <w:r w:rsidR="007C2E03" w:rsidRPr="00B81654">
        <w:rPr>
          <w:rFonts w:ascii="Times New Roman" w:hAnsi="Times New Roman" w:cs="Times New Roman"/>
          <w:sz w:val="24"/>
          <w:szCs w:val="24"/>
          <w:lang w:val="sq-AL"/>
        </w:rPr>
        <w:t>ësit</w:t>
      </w:r>
      <w:r w:rsidR="00B81654" w:rsidRPr="00B81654">
        <w:rPr>
          <w:rFonts w:ascii="Times New Roman" w:hAnsi="Times New Roman" w:cs="Times New Roman"/>
          <w:sz w:val="24"/>
          <w:szCs w:val="24"/>
          <w:lang w:val="sq-AL"/>
        </w:rPr>
        <w:t>ë</w:t>
      </w:r>
      <w:r w:rsidR="007C2E03" w:rsidRPr="00B81654">
        <w:rPr>
          <w:rFonts w:ascii="Times New Roman" w:hAnsi="Times New Roman" w:cs="Times New Roman"/>
          <w:sz w:val="24"/>
          <w:szCs w:val="24"/>
          <w:lang w:val="sq-AL"/>
        </w:rPr>
        <w:t xml:space="preserve"> B</w:t>
      </w:r>
      <w:r w:rsidRPr="00B81654">
        <w:rPr>
          <w:rFonts w:ascii="Times New Roman" w:hAnsi="Times New Roman" w:cs="Times New Roman"/>
          <w:sz w:val="24"/>
          <w:szCs w:val="24"/>
          <w:lang w:val="sq-AL"/>
        </w:rPr>
        <w:t xml:space="preserve">iznisore të Trepça Sh. </w:t>
      </w:r>
    </w:p>
    <w:p w14:paraId="02BC3414" w14:textId="7BBF4984" w:rsidR="004930A3" w:rsidRDefault="007A06CD" w:rsidP="00B81654">
      <w:pPr>
        <w:pStyle w:val="ListParagraph"/>
        <w:numPr>
          <w:ilvl w:val="0"/>
          <w:numId w:val="5"/>
        </w:numPr>
        <w:spacing w:before="40" w:after="40" w:line="360" w:lineRule="auto"/>
        <w:jc w:val="both"/>
        <w:rPr>
          <w:rFonts w:ascii="Times New Roman" w:hAnsi="Times New Roman" w:cs="Times New Roman"/>
          <w:sz w:val="24"/>
          <w:szCs w:val="24"/>
          <w:lang w:val="sq-AL"/>
        </w:rPr>
      </w:pPr>
      <w:r w:rsidRPr="00B81654">
        <w:rPr>
          <w:rFonts w:ascii="Times New Roman" w:hAnsi="Times New Roman" w:cs="Times New Roman"/>
          <w:sz w:val="24"/>
          <w:szCs w:val="24"/>
          <w:lang w:val="sq-AL"/>
        </w:rPr>
        <w:t>A.</w:t>
      </w:r>
      <w:r w:rsidR="00B81654">
        <w:rPr>
          <w:rFonts w:ascii="Times New Roman" w:hAnsi="Times New Roman" w:cs="Times New Roman"/>
          <w:sz w:val="24"/>
          <w:szCs w:val="24"/>
          <w:lang w:val="sq-AL"/>
        </w:rPr>
        <w:t xml:space="preserve"> Sipë</w:t>
      </w:r>
      <w:r w:rsidR="00F32CFC" w:rsidRPr="00B81654">
        <w:rPr>
          <w:rFonts w:ascii="Times New Roman" w:hAnsi="Times New Roman" w:cs="Times New Roman"/>
          <w:sz w:val="24"/>
          <w:szCs w:val="24"/>
          <w:lang w:val="sq-AL"/>
        </w:rPr>
        <w:t>rfaqa dhe çmimi fillestar</w:t>
      </w:r>
      <w:r w:rsidR="00B81654">
        <w:rPr>
          <w:rFonts w:ascii="Times New Roman" w:hAnsi="Times New Roman" w:cs="Times New Roman"/>
          <w:sz w:val="24"/>
          <w:szCs w:val="24"/>
          <w:lang w:val="sq-AL"/>
        </w:rPr>
        <w:t xml:space="preserve"> </w:t>
      </w:r>
    </w:p>
    <w:p w14:paraId="430C5E8C" w14:textId="77777777" w:rsidR="00BB2EEF" w:rsidRDefault="00BB2EEF" w:rsidP="00BB2EEF">
      <w:pPr>
        <w:pStyle w:val="ListParagraph"/>
        <w:spacing w:before="40" w:after="40" w:line="360" w:lineRule="auto"/>
        <w:jc w:val="both"/>
        <w:rPr>
          <w:rFonts w:ascii="Times New Roman" w:hAnsi="Times New Roman" w:cs="Times New Roman"/>
          <w:sz w:val="24"/>
          <w:szCs w:val="24"/>
          <w:lang w:val="sq-AL"/>
        </w:rPr>
      </w:pPr>
    </w:p>
    <w:p w14:paraId="4C940364" w14:textId="77777777" w:rsidR="00BB2EEF" w:rsidRPr="00B81654" w:rsidRDefault="00BB2EEF" w:rsidP="00BB2EEF">
      <w:pPr>
        <w:pStyle w:val="ListParagraph"/>
        <w:spacing w:before="40" w:after="40" w:line="360" w:lineRule="auto"/>
        <w:jc w:val="both"/>
        <w:rPr>
          <w:rFonts w:ascii="Times New Roman" w:hAnsi="Times New Roman" w:cs="Times New Roman"/>
          <w:sz w:val="24"/>
          <w:szCs w:val="24"/>
          <w:lang w:val="sq-AL"/>
        </w:rPr>
      </w:pPr>
    </w:p>
    <w:p w14:paraId="3EB489C5" w14:textId="77777777" w:rsidR="007C2E03" w:rsidRDefault="007C2E03" w:rsidP="004930A3">
      <w:pPr>
        <w:spacing w:before="40" w:after="40"/>
        <w:jc w:val="both"/>
        <w:rPr>
          <w:rFonts w:ascii="Times New Roman" w:hAnsi="Times New Roman" w:cs="Times New Roman"/>
          <w:sz w:val="24"/>
          <w:szCs w:val="24"/>
          <w:lang w:val="sq-AL"/>
        </w:rPr>
      </w:pPr>
    </w:p>
    <w:p w14:paraId="6DCA64D6" w14:textId="060DC784" w:rsidR="007C2E03" w:rsidRPr="007C2E03" w:rsidRDefault="007C2E03" w:rsidP="007C2E03">
      <w:pPr>
        <w:pStyle w:val="ListParagraph"/>
        <w:numPr>
          <w:ilvl w:val="0"/>
          <w:numId w:val="3"/>
        </w:numPr>
        <w:spacing w:before="40" w:after="40"/>
        <w:jc w:val="both"/>
        <w:rPr>
          <w:rFonts w:ascii="Times New Roman" w:hAnsi="Times New Roman" w:cs="Times New Roman"/>
          <w:b/>
          <w:sz w:val="24"/>
          <w:szCs w:val="24"/>
          <w:lang w:val="sq-AL"/>
        </w:rPr>
      </w:pPr>
      <w:r w:rsidRPr="007C2E03">
        <w:rPr>
          <w:rFonts w:ascii="Times New Roman" w:hAnsi="Times New Roman" w:cs="Times New Roman"/>
          <w:b/>
          <w:sz w:val="24"/>
          <w:szCs w:val="24"/>
          <w:lang w:val="sq-AL"/>
        </w:rPr>
        <w:lastRenderedPageBreak/>
        <w:t>Njësia Biznisore  Fabrika e Paisjes së Procesit (FPP)</w:t>
      </w:r>
    </w:p>
    <w:p w14:paraId="2F160FBA" w14:textId="77777777" w:rsidR="007C2E03" w:rsidRPr="007C2E03" w:rsidRDefault="007C2E03" w:rsidP="007C2E03">
      <w:pPr>
        <w:pStyle w:val="ListParagraph"/>
        <w:spacing w:before="40" w:after="40"/>
        <w:jc w:val="both"/>
        <w:rPr>
          <w:rFonts w:ascii="Times New Roman" w:hAnsi="Times New Roman" w:cs="Times New Roman"/>
          <w:sz w:val="24"/>
          <w:szCs w:val="24"/>
          <w:lang w:val="sq-AL"/>
        </w:rPr>
      </w:pPr>
    </w:p>
    <w:tbl>
      <w:tblPr>
        <w:tblW w:w="11812" w:type="dxa"/>
        <w:jc w:val="center"/>
        <w:tblLook w:val="04A0" w:firstRow="1" w:lastRow="0" w:firstColumn="1" w:lastColumn="0" w:noHBand="0" w:noVBand="1"/>
      </w:tblPr>
      <w:tblGrid>
        <w:gridCol w:w="433"/>
        <w:gridCol w:w="1694"/>
        <w:gridCol w:w="1562"/>
        <w:gridCol w:w="772"/>
        <w:gridCol w:w="676"/>
        <w:gridCol w:w="772"/>
        <w:gridCol w:w="832"/>
        <w:gridCol w:w="1095"/>
        <w:gridCol w:w="772"/>
        <w:gridCol w:w="676"/>
        <w:gridCol w:w="772"/>
        <w:gridCol w:w="803"/>
        <w:gridCol w:w="953"/>
      </w:tblGrid>
      <w:tr w:rsidR="00F32CFC" w:rsidRPr="007C2E03" w14:paraId="1E52A2C2" w14:textId="77777777" w:rsidTr="00BB2EEF">
        <w:trPr>
          <w:trHeight w:val="1093"/>
          <w:jc w:val="center"/>
        </w:trPr>
        <w:tc>
          <w:tcPr>
            <w:tcW w:w="433" w:type="dxa"/>
            <w:tcBorders>
              <w:top w:val="single" w:sz="8" w:space="0" w:color="305496"/>
              <w:left w:val="single" w:sz="8" w:space="0" w:color="305496"/>
              <w:bottom w:val="single" w:sz="8" w:space="0" w:color="305496"/>
              <w:right w:val="single" w:sz="4" w:space="0" w:color="305496"/>
            </w:tcBorders>
            <w:shd w:val="clear" w:color="000000" w:fill="D9E1F2"/>
            <w:vAlign w:val="center"/>
            <w:hideMark/>
          </w:tcPr>
          <w:p w14:paraId="4B710023"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proofErr w:type="spellStart"/>
            <w:r w:rsidRPr="007C2E03">
              <w:rPr>
                <w:rFonts w:ascii="Calibri" w:eastAsia="Times New Roman" w:hAnsi="Calibri" w:cs="Times New Roman"/>
                <w:b/>
                <w:bCs/>
                <w:color w:val="000000"/>
                <w:sz w:val="20"/>
                <w:szCs w:val="20"/>
              </w:rPr>
              <w:t>Nr</w:t>
            </w:r>
            <w:proofErr w:type="spellEnd"/>
            <w:r w:rsidRPr="007C2E03">
              <w:rPr>
                <w:rFonts w:ascii="Calibri" w:eastAsia="Times New Roman" w:hAnsi="Calibri" w:cs="Times New Roman"/>
                <w:b/>
                <w:bCs/>
                <w:color w:val="000000"/>
                <w:sz w:val="20"/>
                <w:szCs w:val="20"/>
              </w:rPr>
              <w:t xml:space="preserve"> </w:t>
            </w:r>
          </w:p>
        </w:tc>
        <w:tc>
          <w:tcPr>
            <w:tcW w:w="1694" w:type="dxa"/>
            <w:tcBorders>
              <w:top w:val="single" w:sz="8" w:space="0" w:color="305496"/>
              <w:left w:val="nil"/>
              <w:bottom w:val="single" w:sz="8" w:space="0" w:color="305496"/>
              <w:right w:val="single" w:sz="4" w:space="0" w:color="305496"/>
            </w:tcBorders>
            <w:shd w:val="clear" w:color="000000" w:fill="D9E1F2"/>
            <w:vAlign w:val="center"/>
            <w:hideMark/>
          </w:tcPr>
          <w:p w14:paraId="491F0FF0"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E </w:t>
            </w:r>
            <w:proofErr w:type="spellStart"/>
            <w:r w:rsidRPr="007C2E03">
              <w:rPr>
                <w:rFonts w:ascii="Calibri" w:eastAsia="Times New Roman" w:hAnsi="Calibri" w:cs="Times New Roman"/>
                <w:b/>
                <w:bCs/>
                <w:color w:val="000000"/>
                <w:sz w:val="20"/>
                <w:szCs w:val="20"/>
              </w:rPr>
              <w:t>mri</w:t>
            </w:r>
            <w:proofErr w:type="spellEnd"/>
            <w:r w:rsidRPr="007C2E03">
              <w:rPr>
                <w:rFonts w:ascii="Calibri" w:eastAsia="Times New Roman" w:hAnsi="Calibri" w:cs="Times New Roman"/>
                <w:b/>
                <w:bCs/>
                <w:color w:val="000000"/>
                <w:sz w:val="20"/>
                <w:szCs w:val="20"/>
              </w:rPr>
              <w:t xml:space="preserve"> I </w:t>
            </w:r>
            <w:proofErr w:type="spellStart"/>
            <w:r w:rsidRPr="007C2E03">
              <w:rPr>
                <w:rFonts w:ascii="Calibri" w:eastAsia="Times New Roman" w:hAnsi="Calibri" w:cs="Times New Roman"/>
                <w:b/>
                <w:bCs/>
                <w:color w:val="000000"/>
                <w:sz w:val="20"/>
                <w:szCs w:val="20"/>
              </w:rPr>
              <w:t>Objektit</w:t>
            </w:r>
            <w:proofErr w:type="spellEnd"/>
            <w:r w:rsidRPr="007C2E03">
              <w:rPr>
                <w:rFonts w:ascii="Calibri" w:eastAsia="Times New Roman" w:hAnsi="Calibri" w:cs="Times New Roman"/>
                <w:b/>
                <w:bCs/>
                <w:color w:val="000000"/>
                <w:sz w:val="20"/>
                <w:szCs w:val="20"/>
              </w:rPr>
              <w:t xml:space="preserve"> </w:t>
            </w:r>
          </w:p>
        </w:tc>
        <w:tc>
          <w:tcPr>
            <w:tcW w:w="1562" w:type="dxa"/>
            <w:tcBorders>
              <w:top w:val="single" w:sz="8" w:space="0" w:color="305496"/>
              <w:left w:val="nil"/>
              <w:bottom w:val="single" w:sz="8" w:space="0" w:color="305496"/>
              <w:right w:val="single" w:sz="4" w:space="0" w:color="305496"/>
            </w:tcBorders>
            <w:shd w:val="clear" w:color="000000" w:fill="D9E1F2"/>
            <w:vAlign w:val="center"/>
            <w:hideMark/>
          </w:tcPr>
          <w:p w14:paraId="47B34021"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Siperfaqja</w:t>
            </w:r>
            <w:proofErr w:type="spellEnd"/>
            <w:r w:rsidRPr="007C2E03">
              <w:rPr>
                <w:rFonts w:ascii="Calibri" w:eastAsia="Times New Roman" w:hAnsi="Calibri" w:cs="Times New Roman"/>
                <w:b/>
                <w:bCs/>
                <w:color w:val="000000"/>
                <w:sz w:val="20"/>
                <w:szCs w:val="20"/>
              </w:rPr>
              <w:t xml:space="preserve"> e </w:t>
            </w:r>
            <w:r w:rsidRPr="007C2E03">
              <w:rPr>
                <w:rFonts w:ascii="Calibri" w:eastAsia="Times New Roman" w:hAnsi="Calibri" w:cs="Times New Roman"/>
                <w:b/>
                <w:bCs/>
                <w:color w:val="000000"/>
                <w:sz w:val="20"/>
                <w:szCs w:val="20"/>
              </w:rPr>
              <w:br/>
            </w:r>
            <w:proofErr w:type="spellStart"/>
            <w:r w:rsidRPr="007C2E03">
              <w:rPr>
                <w:rFonts w:ascii="Calibri" w:eastAsia="Times New Roman" w:hAnsi="Calibri" w:cs="Times New Roman"/>
                <w:b/>
                <w:bCs/>
                <w:color w:val="000000"/>
                <w:sz w:val="20"/>
                <w:szCs w:val="20"/>
              </w:rPr>
              <w:t>mbuluar</w:t>
            </w:r>
            <w:proofErr w:type="spellEnd"/>
            <w:r w:rsidRPr="007C2E03">
              <w:rPr>
                <w:rFonts w:ascii="Calibri" w:eastAsia="Times New Roman" w:hAnsi="Calibri" w:cs="Times New Roman"/>
                <w:b/>
                <w:bCs/>
                <w:color w:val="000000"/>
                <w:sz w:val="20"/>
                <w:szCs w:val="20"/>
              </w:rPr>
              <w:t xml:space="preserve">(m2) </w:t>
            </w:r>
          </w:p>
        </w:tc>
        <w:tc>
          <w:tcPr>
            <w:tcW w:w="772" w:type="dxa"/>
            <w:tcBorders>
              <w:top w:val="single" w:sz="8" w:space="0" w:color="305496"/>
              <w:left w:val="nil"/>
              <w:bottom w:val="single" w:sz="8" w:space="0" w:color="305496"/>
              <w:right w:val="single" w:sz="4" w:space="0" w:color="305496"/>
            </w:tcBorders>
            <w:shd w:val="clear" w:color="000000" w:fill="D9E1F2"/>
            <w:vAlign w:val="center"/>
            <w:hideMark/>
          </w:tcPr>
          <w:p w14:paraId="42B018F1"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Çmimi</w:t>
            </w:r>
            <w:proofErr w:type="spellEnd"/>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neto</w:t>
            </w:r>
            <w:proofErr w:type="spellEnd"/>
            <w:r w:rsidRPr="007C2E03">
              <w:rPr>
                <w:rFonts w:ascii="Calibri" w:eastAsia="Times New Roman" w:hAnsi="Calibri" w:cs="Times New Roman"/>
                <w:b/>
                <w:bCs/>
                <w:color w:val="000000"/>
                <w:sz w:val="20"/>
                <w:szCs w:val="20"/>
              </w:rPr>
              <w:t xml:space="preserve"> (€) </w:t>
            </w:r>
          </w:p>
        </w:tc>
        <w:tc>
          <w:tcPr>
            <w:tcW w:w="676" w:type="dxa"/>
            <w:tcBorders>
              <w:top w:val="single" w:sz="8" w:space="0" w:color="305496"/>
              <w:left w:val="nil"/>
              <w:bottom w:val="single" w:sz="8" w:space="0" w:color="305496"/>
              <w:right w:val="single" w:sz="4" w:space="0" w:color="305496"/>
            </w:tcBorders>
            <w:shd w:val="clear" w:color="000000" w:fill="D9E1F2"/>
            <w:vAlign w:val="center"/>
            <w:hideMark/>
          </w:tcPr>
          <w:p w14:paraId="78B99F0D"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TVSH (€) </w:t>
            </w:r>
          </w:p>
        </w:tc>
        <w:tc>
          <w:tcPr>
            <w:tcW w:w="772" w:type="dxa"/>
            <w:tcBorders>
              <w:top w:val="single" w:sz="8" w:space="0" w:color="305496"/>
              <w:left w:val="nil"/>
              <w:bottom w:val="single" w:sz="8" w:space="0" w:color="305496"/>
              <w:right w:val="single" w:sz="4" w:space="0" w:color="305496"/>
            </w:tcBorders>
            <w:shd w:val="clear" w:color="000000" w:fill="D9E1F2"/>
            <w:vAlign w:val="center"/>
            <w:hideMark/>
          </w:tcPr>
          <w:p w14:paraId="0417BD32"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Çmimi</w:t>
            </w:r>
            <w:proofErr w:type="spellEnd"/>
            <w:r w:rsidRPr="007C2E03">
              <w:rPr>
                <w:rFonts w:ascii="Calibri" w:eastAsia="Times New Roman" w:hAnsi="Calibri" w:cs="Times New Roman"/>
                <w:b/>
                <w:bCs/>
                <w:color w:val="000000"/>
                <w:sz w:val="20"/>
                <w:szCs w:val="20"/>
              </w:rPr>
              <w:t xml:space="preserve"> me TVSH (€) </w:t>
            </w:r>
          </w:p>
        </w:tc>
        <w:tc>
          <w:tcPr>
            <w:tcW w:w="832" w:type="dxa"/>
            <w:tcBorders>
              <w:top w:val="single" w:sz="8" w:space="0" w:color="305496"/>
              <w:left w:val="nil"/>
              <w:bottom w:val="single" w:sz="8" w:space="0" w:color="305496"/>
              <w:right w:val="single" w:sz="4" w:space="0" w:color="305496"/>
            </w:tcBorders>
            <w:shd w:val="clear" w:color="000000" w:fill="D9E1F2"/>
            <w:vAlign w:val="center"/>
            <w:hideMark/>
          </w:tcPr>
          <w:p w14:paraId="1DC1EA3A"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Totali</w:t>
            </w:r>
            <w:proofErr w:type="spellEnd"/>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i</w:t>
            </w:r>
            <w:proofErr w:type="spellEnd"/>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Qerasë</w:t>
            </w:r>
            <w:proofErr w:type="spellEnd"/>
            <w:r w:rsidRPr="007C2E03">
              <w:rPr>
                <w:rFonts w:ascii="Calibri" w:eastAsia="Times New Roman" w:hAnsi="Calibri" w:cs="Times New Roman"/>
                <w:b/>
                <w:bCs/>
                <w:color w:val="000000"/>
                <w:sz w:val="20"/>
                <w:szCs w:val="20"/>
              </w:rPr>
              <w:t xml:space="preserve"> (€) </w:t>
            </w:r>
          </w:p>
        </w:tc>
        <w:tc>
          <w:tcPr>
            <w:tcW w:w="1095" w:type="dxa"/>
            <w:tcBorders>
              <w:top w:val="single" w:sz="8" w:space="0" w:color="305496"/>
              <w:left w:val="nil"/>
              <w:bottom w:val="single" w:sz="8" w:space="0" w:color="305496"/>
              <w:right w:val="single" w:sz="4" w:space="0" w:color="305496"/>
            </w:tcBorders>
            <w:shd w:val="clear" w:color="000000" w:fill="D9E1F2"/>
            <w:vAlign w:val="center"/>
            <w:hideMark/>
          </w:tcPr>
          <w:p w14:paraId="33437C5A"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Siperfaqja</w:t>
            </w:r>
            <w:proofErr w:type="spellEnd"/>
            <w:r w:rsidRPr="007C2E03">
              <w:rPr>
                <w:rFonts w:ascii="Calibri" w:eastAsia="Times New Roman" w:hAnsi="Calibri" w:cs="Times New Roman"/>
                <w:b/>
                <w:bCs/>
                <w:color w:val="000000"/>
                <w:sz w:val="20"/>
                <w:szCs w:val="20"/>
              </w:rPr>
              <w:t xml:space="preserve"> e </w:t>
            </w:r>
            <w:r w:rsidRPr="007C2E03">
              <w:rPr>
                <w:rFonts w:ascii="Calibri" w:eastAsia="Times New Roman" w:hAnsi="Calibri" w:cs="Times New Roman"/>
                <w:b/>
                <w:bCs/>
                <w:color w:val="000000"/>
                <w:sz w:val="20"/>
                <w:szCs w:val="20"/>
              </w:rPr>
              <w:br/>
              <w:t xml:space="preserve">pa </w:t>
            </w:r>
            <w:proofErr w:type="spellStart"/>
            <w:r w:rsidRPr="007C2E03">
              <w:rPr>
                <w:rFonts w:ascii="Calibri" w:eastAsia="Times New Roman" w:hAnsi="Calibri" w:cs="Times New Roman"/>
                <w:b/>
                <w:bCs/>
                <w:color w:val="000000"/>
                <w:sz w:val="20"/>
                <w:szCs w:val="20"/>
              </w:rPr>
              <w:t>mbuluar</w:t>
            </w:r>
            <w:proofErr w:type="spellEnd"/>
            <w:r w:rsidRPr="007C2E03">
              <w:rPr>
                <w:rFonts w:ascii="Calibri" w:eastAsia="Times New Roman" w:hAnsi="Calibri" w:cs="Times New Roman"/>
                <w:b/>
                <w:bCs/>
                <w:color w:val="000000"/>
                <w:sz w:val="20"/>
                <w:szCs w:val="20"/>
              </w:rPr>
              <w:t xml:space="preserve"> (m2) </w:t>
            </w:r>
          </w:p>
        </w:tc>
        <w:tc>
          <w:tcPr>
            <w:tcW w:w="772" w:type="dxa"/>
            <w:tcBorders>
              <w:top w:val="single" w:sz="8" w:space="0" w:color="305496"/>
              <w:left w:val="nil"/>
              <w:bottom w:val="single" w:sz="8" w:space="0" w:color="305496"/>
              <w:right w:val="single" w:sz="4" w:space="0" w:color="305496"/>
            </w:tcBorders>
            <w:shd w:val="clear" w:color="000000" w:fill="D9E1F2"/>
            <w:vAlign w:val="center"/>
            <w:hideMark/>
          </w:tcPr>
          <w:p w14:paraId="3F0654E6"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Çmimi</w:t>
            </w:r>
            <w:proofErr w:type="spellEnd"/>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neto</w:t>
            </w:r>
            <w:proofErr w:type="spellEnd"/>
            <w:r w:rsidRPr="007C2E03">
              <w:rPr>
                <w:rFonts w:ascii="Calibri" w:eastAsia="Times New Roman" w:hAnsi="Calibri" w:cs="Times New Roman"/>
                <w:b/>
                <w:bCs/>
                <w:color w:val="000000"/>
                <w:sz w:val="20"/>
                <w:szCs w:val="20"/>
              </w:rPr>
              <w:t xml:space="preserve"> (€) </w:t>
            </w:r>
          </w:p>
        </w:tc>
        <w:tc>
          <w:tcPr>
            <w:tcW w:w="676" w:type="dxa"/>
            <w:tcBorders>
              <w:top w:val="single" w:sz="8" w:space="0" w:color="305496"/>
              <w:left w:val="nil"/>
              <w:bottom w:val="single" w:sz="8" w:space="0" w:color="305496"/>
              <w:right w:val="single" w:sz="4" w:space="0" w:color="305496"/>
            </w:tcBorders>
            <w:shd w:val="clear" w:color="000000" w:fill="D9E1F2"/>
            <w:vAlign w:val="center"/>
            <w:hideMark/>
          </w:tcPr>
          <w:p w14:paraId="70F3CAFA"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TVSH (€) </w:t>
            </w:r>
          </w:p>
        </w:tc>
        <w:tc>
          <w:tcPr>
            <w:tcW w:w="772" w:type="dxa"/>
            <w:tcBorders>
              <w:top w:val="single" w:sz="8" w:space="0" w:color="305496"/>
              <w:left w:val="nil"/>
              <w:bottom w:val="single" w:sz="8" w:space="0" w:color="305496"/>
              <w:right w:val="single" w:sz="4" w:space="0" w:color="305496"/>
            </w:tcBorders>
            <w:shd w:val="clear" w:color="000000" w:fill="D9E1F2"/>
            <w:vAlign w:val="center"/>
            <w:hideMark/>
          </w:tcPr>
          <w:p w14:paraId="53BEC757"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Çmimi</w:t>
            </w:r>
            <w:proofErr w:type="spellEnd"/>
            <w:r w:rsidRPr="007C2E03">
              <w:rPr>
                <w:rFonts w:ascii="Calibri" w:eastAsia="Times New Roman" w:hAnsi="Calibri" w:cs="Times New Roman"/>
                <w:b/>
                <w:bCs/>
                <w:color w:val="000000"/>
                <w:sz w:val="20"/>
                <w:szCs w:val="20"/>
              </w:rPr>
              <w:t xml:space="preserve"> me TVSH (€) </w:t>
            </w:r>
          </w:p>
        </w:tc>
        <w:tc>
          <w:tcPr>
            <w:tcW w:w="803" w:type="dxa"/>
            <w:tcBorders>
              <w:top w:val="single" w:sz="8" w:space="0" w:color="305496"/>
              <w:left w:val="nil"/>
              <w:bottom w:val="single" w:sz="8" w:space="0" w:color="305496"/>
              <w:right w:val="nil"/>
            </w:tcBorders>
            <w:shd w:val="clear" w:color="000000" w:fill="D9E1F2"/>
            <w:vAlign w:val="center"/>
            <w:hideMark/>
          </w:tcPr>
          <w:p w14:paraId="58F22B72"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Totali</w:t>
            </w:r>
            <w:proofErr w:type="spellEnd"/>
            <w:r w:rsidRPr="007C2E03">
              <w:rPr>
                <w:rFonts w:ascii="Calibri" w:eastAsia="Times New Roman" w:hAnsi="Calibri" w:cs="Times New Roman"/>
                <w:b/>
                <w:bCs/>
                <w:color w:val="000000"/>
                <w:sz w:val="20"/>
                <w:szCs w:val="20"/>
              </w:rPr>
              <w:t xml:space="preserve"> I </w:t>
            </w:r>
            <w:proofErr w:type="spellStart"/>
            <w:r w:rsidRPr="007C2E03">
              <w:rPr>
                <w:rFonts w:ascii="Calibri" w:eastAsia="Times New Roman" w:hAnsi="Calibri" w:cs="Times New Roman"/>
                <w:b/>
                <w:bCs/>
                <w:color w:val="000000"/>
                <w:sz w:val="20"/>
                <w:szCs w:val="20"/>
              </w:rPr>
              <w:t>qerasë</w:t>
            </w:r>
            <w:proofErr w:type="spellEnd"/>
            <w:r w:rsidRPr="007C2E03">
              <w:rPr>
                <w:rFonts w:ascii="Calibri" w:eastAsia="Times New Roman" w:hAnsi="Calibri" w:cs="Times New Roman"/>
                <w:b/>
                <w:bCs/>
                <w:color w:val="000000"/>
                <w:sz w:val="20"/>
                <w:szCs w:val="20"/>
              </w:rPr>
              <w:t xml:space="preserve"> (€) </w:t>
            </w:r>
          </w:p>
        </w:tc>
        <w:tc>
          <w:tcPr>
            <w:tcW w:w="953" w:type="dxa"/>
            <w:tcBorders>
              <w:top w:val="single" w:sz="8" w:space="0" w:color="305496"/>
              <w:left w:val="single" w:sz="8" w:space="0" w:color="305496"/>
              <w:bottom w:val="single" w:sz="8" w:space="0" w:color="305496"/>
              <w:right w:val="single" w:sz="8" w:space="0" w:color="305496"/>
            </w:tcBorders>
            <w:shd w:val="clear" w:color="000000" w:fill="B4C6E7"/>
            <w:vAlign w:val="center"/>
            <w:hideMark/>
          </w:tcPr>
          <w:p w14:paraId="5D79A242"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proofErr w:type="spellStart"/>
            <w:r w:rsidRPr="007C2E03">
              <w:rPr>
                <w:rFonts w:ascii="Calibri" w:eastAsia="Times New Roman" w:hAnsi="Calibri" w:cs="Times New Roman"/>
                <w:b/>
                <w:bCs/>
                <w:color w:val="000000"/>
                <w:sz w:val="20"/>
                <w:szCs w:val="20"/>
              </w:rPr>
              <w:t>Gjithsejt</w:t>
            </w:r>
            <w:proofErr w:type="spellEnd"/>
            <w:r w:rsidRPr="007C2E03">
              <w:rPr>
                <w:rFonts w:ascii="Calibri" w:eastAsia="Times New Roman" w:hAnsi="Calibri" w:cs="Times New Roman"/>
                <w:b/>
                <w:bCs/>
                <w:color w:val="000000"/>
                <w:sz w:val="20"/>
                <w:szCs w:val="20"/>
              </w:rPr>
              <w:t xml:space="preserve"> </w:t>
            </w:r>
            <w:proofErr w:type="spellStart"/>
            <w:r w:rsidRPr="007C2E03">
              <w:rPr>
                <w:rFonts w:ascii="Calibri" w:eastAsia="Times New Roman" w:hAnsi="Calibri" w:cs="Times New Roman"/>
                <w:b/>
                <w:bCs/>
                <w:color w:val="000000"/>
                <w:sz w:val="20"/>
                <w:szCs w:val="20"/>
              </w:rPr>
              <w:t>qeraja</w:t>
            </w:r>
            <w:proofErr w:type="spellEnd"/>
            <w:r w:rsidRPr="007C2E03">
              <w:rPr>
                <w:rFonts w:ascii="Calibri" w:eastAsia="Times New Roman" w:hAnsi="Calibri" w:cs="Times New Roman"/>
                <w:b/>
                <w:bCs/>
                <w:color w:val="000000"/>
                <w:sz w:val="20"/>
                <w:szCs w:val="20"/>
              </w:rPr>
              <w:t xml:space="preserve"> (€)</w:t>
            </w:r>
          </w:p>
        </w:tc>
      </w:tr>
      <w:tr w:rsidR="00F32CFC" w:rsidRPr="007C2E03" w14:paraId="3B1BBD4C" w14:textId="77777777" w:rsidTr="00BB2EEF">
        <w:trPr>
          <w:trHeight w:val="286"/>
          <w:jc w:val="center"/>
        </w:trPr>
        <w:tc>
          <w:tcPr>
            <w:tcW w:w="433" w:type="dxa"/>
            <w:tcBorders>
              <w:top w:val="nil"/>
              <w:left w:val="single" w:sz="8" w:space="0" w:color="305496"/>
              <w:bottom w:val="single" w:sz="4" w:space="0" w:color="305496"/>
              <w:right w:val="single" w:sz="4" w:space="0" w:color="305496"/>
            </w:tcBorders>
            <w:shd w:val="clear" w:color="auto" w:fill="auto"/>
            <w:noWrap/>
            <w:vAlign w:val="bottom"/>
            <w:hideMark/>
          </w:tcPr>
          <w:p w14:paraId="633AABB7"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1 </w:t>
            </w:r>
          </w:p>
        </w:tc>
        <w:tc>
          <w:tcPr>
            <w:tcW w:w="1694" w:type="dxa"/>
            <w:tcBorders>
              <w:top w:val="nil"/>
              <w:left w:val="nil"/>
              <w:bottom w:val="single" w:sz="4" w:space="0" w:color="305496"/>
              <w:right w:val="single" w:sz="4" w:space="0" w:color="305496"/>
            </w:tcBorders>
            <w:shd w:val="clear" w:color="auto" w:fill="auto"/>
            <w:noWrap/>
            <w:vAlign w:val="bottom"/>
            <w:hideMark/>
          </w:tcPr>
          <w:p w14:paraId="5CDA7102"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Depoja</w:t>
            </w:r>
            <w:proofErr w:type="spellEnd"/>
            <w:r w:rsidRPr="007C2E03">
              <w:rPr>
                <w:rFonts w:ascii="Calibri" w:eastAsia="Times New Roman" w:hAnsi="Calibri" w:cs="Times New Roman"/>
                <w:color w:val="000000"/>
                <w:sz w:val="20"/>
                <w:szCs w:val="20"/>
              </w:rPr>
              <w:t xml:space="preserve"> e </w:t>
            </w:r>
            <w:proofErr w:type="spellStart"/>
            <w:r w:rsidRPr="007C2E03">
              <w:rPr>
                <w:rFonts w:ascii="Calibri" w:eastAsia="Times New Roman" w:hAnsi="Calibri" w:cs="Times New Roman"/>
                <w:color w:val="000000"/>
                <w:sz w:val="20"/>
                <w:szCs w:val="20"/>
              </w:rPr>
              <w:t>bombolave</w:t>
            </w:r>
            <w:proofErr w:type="spellEnd"/>
            <w:r w:rsidRPr="007C2E03">
              <w:rPr>
                <w:rFonts w:ascii="Calibri" w:eastAsia="Times New Roman" w:hAnsi="Calibri" w:cs="Times New Roman"/>
                <w:color w:val="000000"/>
                <w:sz w:val="20"/>
                <w:szCs w:val="20"/>
              </w:rPr>
              <w:t xml:space="preserve"> </w:t>
            </w:r>
          </w:p>
        </w:tc>
        <w:tc>
          <w:tcPr>
            <w:tcW w:w="1562" w:type="dxa"/>
            <w:tcBorders>
              <w:top w:val="nil"/>
              <w:left w:val="nil"/>
              <w:bottom w:val="single" w:sz="4" w:space="0" w:color="305496"/>
              <w:right w:val="single" w:sz="4" w:space="0" w:color="305496"/>
            </w:tcBorders>
            <w:shd w:val="clear" w:color="auto" w:fill="auto"/>
            <w:noWrap/>
            <w:vAlign w:val="bottom"/>
            <w:hideMark/>
          </w:tcPr>
          <w:p w14:paraId="432E3849"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227.78 </w:t>
            </w:r>
          </w:p>
        </w:tc>
        <w:tc>
          <w:tcPr>
            <w:tcW w:w="772" w:type="dxa"/>
            <w:tcBorders>
              <w:top w:val="nil"/>
              <w:left w:val="nil"/>
              <w:bottom w:val="single" w:sz="4" w:space="0" w:color="305496"/>
              <w:right w:val="single" w:sz="4" w:space="0" w:color="305496"/>
            </w:tcBorders>
            <w:shd w:val="clear" w:color="auto" w:fill="auto"/>
            <w:noWrap/>
            <w:vAlign w:val="bottom"/>
            <w:hideMark/>
          </w:tcPr>
          <w:p w14:paraId="5F322B33"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2.50 </w:t>
            </w:r>
          </w:p>
        </w:tc>
        <w:tc>
          <w:tcPr>
            <w:tcW w:w="676" w:type="dxa"/>
            <w:tcBorders>
              <w:top w:val="nil"/>
              <w:left w:val="nil"/>
              <w:bottom w:val="single" w:sz="4" w:space="0" w:color="305496"/>
              <w:right w:val="single" w:sz="4" w:space="0" w:color="305496"/>
            </w:tcBorders>
            <w:shd w:val="clear" w:color="auto" w:fill="auto"/>
            <w:noWrap/>
            <w:vAlign w:val="bottom"/>
            <w:hideMark/>
          </w:tcPr>
          <w:p w14:paraId="22B025D6"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0.45 </w:t>
            </w:r>
          </w:p>
        </w:tc>
        <w:tc>
          <w:tcPr>
            <w:tcW w:w="772" w:type="dxa"/>
            <w:tcBorders>
              <w:top w:val="nil"/>
              <w:left w:val="nil"/>
              <w:bottom w:val="single" w:sz="4" w:space="0" w:color="305496"/>
              <w:right w:val="single" w:sz="4" w:space="0" w:color="305496"/>
            </w:tcBorders>
            <w:shd w:val="clear" w:color="auto" w:fill="auto"/>
            <w:noWrap/>
            <w:vAlign w:val="bottom"/>
            <w:hideMark/>
          </w:tcPr>
          <w:p w14:paraId="5AA84235"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2.95 </w:t>
            </w:r>
          </w:p>
        </w:tc>
        <w:tc>
          <w:tcPr>
            <w:tcW w:w="832" w:type="dxa"/>
            <w:tcBorders>
              <w:top w:val="nil"/>
              <w:left w:val="nil"/>
              <w:bottom w:val="single" w:sz="4" w:space="0" w:color="305496"/>
              <w:right w:val="single" w:sz="4" w:space="0" w:color="305496"/>
            </w:tcBorders>
            <w:shd w:val="clear" w:color="000000" w:fill="D9E1F2"/>
            <w:noWrap/>
            <w:vAlign w:val="bottom"/>
            <w:hideMark/>
          </w:tcPr>
          <w:p w14:paraId="0400BF54"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671.95 </w:t>
            </w:r>
          </w:p>
        </w:tc>
        <w:tc>
          <w:tcPr>
            <w:tcW w:w="1095" w:type="dxa"/>
            <w:tcBorders>
              <w:top w:val="nil"/>
              <w:left w:val="nil"/>
              <w:bottom w:val="single" w:sz="4" w:space="0" w:color="305496"/>
              <w:right w:val="single" w:sz="4" w:space="0" w:color="305496"/>
            </w:tcBorders>
            <w:shd w:val="clear" w:color="auto" w:fill="auto"/>
            <w:noWrap/>
            <w:vAlign w:val="bottom"/>
            <w:hideMark/>
          </w:tcPr>
          <w:p w14:paraId="2BB8A55A"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100.00 </w:t>
            </w:r>
          </w:p>
        </w:tc>
        <w:tc>
          <w:tcPr>
            <w:tcW w:w="772" w:type="dxa"/>
            <w:tcBorders>
              <w:top w:val="nil"/>
              <w:left w:val="nil"/>
              <w:bottom w:val="single" w:sz="4" w:space="0" w:color="305496"/>
              <w:right w:val="single" w:sz="4" w:space="0" w:color="305496"/>
            </w:tcBorders>
            <w:shd w:val="clear" w:color="auto" w:fill="auto"/>
            <w:noWrap/>
            <w:vAlign w:val="bottom"/>
            <w:hideMark/>
          </w:tcPr>
          <w:p w14:paraId="65AC2B22"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0.50 </w:t>
            </w:r>
          </w:p>
        </w:tc>
        <w:tc>
          <w:tcPr>
            <w:tcW w:w="676" w:type="dxa"/>
            <w:tcBorders>
              <w:top w:val="nil"/>
              <w:left w:val="nil"/>
              <w:bottom w:val="single" w:sz="4" w:space="0" w:color="305496"/>
              <w:right w:val="single" w:sz="4" w:space="0" w:color="305496"/>
            </w:tcBorders>
            <w:shd w:val="clear" w:color="auto" w:fill="auto"/>
            <w:noWrap/>
            <w:vAlign w:val="bottom"/>
            <w:hideMark/>
          </w:tcPr>
          <w:p w14:paraId="18FFB575"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0.09 </w:t>
            </w:r>
          </w:p>
        </w:tc>
        <w:tc>
          <w:tcPr>
            <w:tcW w:w="772" w:type="dxa"/>
            <w:tcBorders>
              <w:top w:val="nil"/>
              <w:left w:val="nil"/>
              <w:bottom w:val="single" w:sz="4" w:space="0" w:color="305496"/>
              <w:right w:val="single" w:sz="4" w:space="0" w:color="305496"/>
            </w:tcBorders>
            <w:shd w:val="clear" w:color="auto" w:fill="auto"/>
            <w:noWrap/>
            <w:vAlign w:val="bottom"/>
            <w:hideMark/>
          </w:tcPr>
          <w:p w14:paraId="24E117E2"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0.59 </w:t>
            </w:r>
          </w:p>
        </w:tc>
        <w:tc>
          <w:tcPr>
            <w:tcW w:w="803" w:type="dxa"/>
            <w:tcBorders>
              <w:top w:val="nil"/>
              <w:left w:val="nil"/>
              <w:bottom w:val="single" w:sz="4" w:space="0" w:color="305496"/>
              <w:right w:val="nil"/>
            </w:tcBorders>
            <w:shd w:val="clear" w:color="000000" w:fill="D9E1F2"/>
            <w:noWrap/>
            <w:vAlign w:val="bottom"/>
            <w:hideMark/>
          </w:tcPr>
          <w:p w14:paraId="6A5DEC6D"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59.00 </w:t>
            </w:r>
          </w:p>
        </w:tc>
        <w:tc>
          <w:tcPr>
            <w:tcW w:w="953" w:type="dxa"/>
            <w:tcBorders>
              <w:top w:val="nil"/>
              <w:left w:val="single" w:sz="8" w:space="0" w:color="305496"/>
              <w:bottom w:val="single" w:sz="4" w:space="0" w:color="305496"/>
              <w:right w:val="single" w:sz="8" w:space="0" w:color="305496"/>
            </w:tcBorders>
            <w:shd w:val="clear" w:color="000000" w:fill="B4C6E7"/>
            <w:noWrap/>
            <w:vAlign w:val="bottom"/>
            <w:hideMark/>
          </w:tcPr>
          <w:p w14:paraId="3043FBB3"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730.95 </w:t>
            </w:r>
          </w:p>
        </w:tc>
      </w:tr>
      <w:tr w:rsidR="00F32CFC" w:rsidRPr="007C2E03" w14:paraId="25BE8CF3" w14:textId="77777777" w:rsidTr="00BB2EEF">
        <w:trPr>
          <w:trHeight w:val="286"/>
          <w:jc w:val="center"/>
        </w:trPr>
        <w:tc>
          <w:tcPr>
            <w:tcW w:w="433" w:type="dxa"/>
            <w:tcBorders>
              <w:top w:val="nil"/>
              <w:left w:val="single" w:sz="8" w:space="0" w:color="305496"/>
              <w:bottom w:val="single" w:sz="4" w:space="0" w:color="305496"/>
              <w:right w:val="single" w:sz="4" w:space="0" w:color="305496"/>
            </w:tcBorders>
            <w:shd w:val="clear" w:color="auto" w:fill="auto"/>
            <w:noWrap/>
            <w:vAlign w:val="bottom"/>
            <w:hideMark/>
          </w:tcPr>
          <w:p w14:paraId="3239DA16"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2 </w:t>
            </w:r>
          </w:p>
        </w:tc>
        <w:tc>
          <w:tcPr>
            <w:tcW w:w="1694" w:type="dxa"/>
            <w:tcBorders>
              <w:top w:val="nil"/>
              <w:left w:val="nil"/>
              <w:bottom w:val="single" w:sz="4" w:space="0" w:color="305496"/>
              <w:right w:val="single" w:sz="4" w:space="0" w:color="305496"/>
            </w:tcBorders>
            <w:shd w:val="clear" w:color="auto" w:fill="auto"/>
            <w:noWrap/>
            <w:vAlign w:val="bottom"/>
            <w:hideMark/>
          </w:tcPr>
          <w:p w14:paraId="707050C9"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Reparti</w:t>
            </w:r>
            <w:proofErr w:type="spellEnd"/>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i</w:t>
            </w:r>
            <w:proofErr w:type="spellEnd"/>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ngrohëtorës</w:t>
            </w:r>
            <w:proofErr w:type="spellEnd"/>
            <w:r w:rsidRPr="007C2E03">
              <w:rPr>
                <w:rFonts w:ascii="Calibri" w:eastAsia="Times New Roman" w:hAnsi="Calibri" w:cs="Times New Roman"/>
                <w:color w:val="000000"/>
                <w:sz w:val="20"/>
                <w:szCs w:val="20"/>
              </w:rPr>
              <w:t xml:space="preserve"> </w:t>
            </w:r>
          </w:p>
        </w:tc>
        <w:tc>
          <w:tcPr>
            <w:tcW w:w="1562" w:type="dxa"/>
            <w:tcBorders>
              <w:top w:val="nil"/>
              <w:left w:val="nil"/>
              <w:bottom w:val="single" w:sz="4" w:space="0" w:color="305496"/>
              <w:right w:val="single" w:sz="4" w:space="0" w:color="305496"/>
            </w:tcBorders>
            <w:shd w:val="clear" w:color="auto" w:fill="auto"/>
            <w:noWrap/>
            <w:vAlign w:val="bottom"/>
            <w:hideMark/>
          </w:tcPr>
          <w:p w14:paraId="1FD82436"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182.00 </w:t>
            </w:r>
          </w:p>
        </w:tc>
        <w:tc>
          <w:tcPr>
            <w:tcW w:w="772" w:type="dxa"/>
            <w:tcBorders>
              <w:top w:val="nil"/>
              <w:left w:val="nil"/>
              <w:bottom w:val="single" w:sz="4" w:space="0" w:color="305496"/>
              <w:right w:val="single" w:sz="4" w:space="0" w:color="305496"/>
            </w:tcBorders>
            <w:shd w:val="clear" w:color="auto" w:fill="auto"/>
            <w:noWrap/>
            <w:vAlign w:val="bottom"/>
            <w:hideMark/>
          </w:tcPr>
          <w:p w14:paraId="41F1E264"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0.90 </w:t>
            </w:r>
          </w:p>
        </w:tc>
        <w:tc>
          <w:tcPr>
            <w:tcW w:w="676" w:type="dxa"/>
            <w:tcBorders>
              <w:top w:val="nil"/>
              <w:left w:val="nil"/>
              <w:bottom w:val="single" w:sz="4" w:space="0" w:color="305496"/>
              <w:right w:val="single" w:sz="4" w:space="0" w:color="305496"/>
            </w:tcBorders>
            <w:shd w:val="clear" w:color="auto" w:fill="auto"/>
            <w:noWrap/>
            <w:vAlign w:val="bottom"/>
            <w:hideMark/>
          </w:tcPr>
          <w:p w14:paraId="7786E7B2"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0.16 </w:t>
            </w:r>
          </w:p>
        </w:tc>
        <w:tc>
          <w:tcPr>
            <w:tcW w:w="772" w:type="dxa"/>
            <w:tcBorders>
              <w:top w:val="nil"/>
              <w:left w:val="nil"/>
              <w:bottom w:val="single" w:sz="4" w:space="0" w:color="305496"/>
              <w:right w:val="single" w:sz="4" w:space="0" w:color="305496"/>
            </w:tcBorders>
            <w:shd w:val="clear" w:color="auto" w:fill="auto"/>
            <w:noWrap/>
            <w:vAlign w:val="bottom"/>
            <w:hideMark/>
          </w:tcPr>
          <w:p w14:paraId="0D73A1E9"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1.06 </w:t>
            </w:r>
          </w:p>
        </w:tc>
        <w:tc>
          <w:tcPr>
            <w:tcW w:w="832" w:type="dxa"/>
            <w:tcBorders>
              <w:top w:val="nil"/>
              <w:left w:val="nil"/>
              <w:bottom w:val="single" w:sz="4" w:space="0" w:color="305496"/>
              <w:right w:val="single" w:sz="4" w:space="0" w:color="305496"/>
            </w:tcBorders>
            <w:shd w:val="clear" w:color="000000" w:fill="D9E1F2"/>
            <w:noWrap/>
            <w:vAlign w:val="bottom"/>
            <w:hideMark/>
          </w:tcPr>
          <w:p w14:paraId="28172011"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193.28 </w:t>
            </w:r>
          </w:p>
        </w:tc>
        <w:tc>
          <w:tcPr>
            <w:tcW w:w="1095" w:type="dxa"/>
            <w:tcBorders>
              <w:top w:val="nil"/>
              <w:left w:val="nil"/>
              <w:bottom w:val="single" w:sz="4" w:space="0" w:color="305496"/>
              <w:right w:val="single" w:sz="4" w:space="0" w:color="305496"/>
            </w:tcBorders>
            <w:shd w:val="clear" w:color="auto" w:fill="auto"/>
            <w:noWrap/>
            <w:vAlign w:val="bottom"/>
            <w:hideMark/>
          </w:tcPr>
          <w:p w14:paraId="1A35FD67"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350.00 </w:t>
            </w:r>
          </w:p>
        </w:tc>
        <w:tc>
          <w:tcPr>
            <w:tcW w:w="772" w:type="dxa"/>
            <w:tcBorders>
              <w:top w:val="nil"/>
              <w:left w:val="nil"/>
              <w:bottom w:val="single" w:sz="4" w:space="0" w:color="305496"/>
              <w:right w:val="single" w:sz="4" w:space="0" w:color="305496"/>
            </w:tcBorders>
            <w:shd w:val="clear" w:color="auto" w:fill="auto"/>
            <w:noWrap/>
            <w:vAlign w:val="bottom"/>
            <w:hideMark/>
          </w:tcPr>
          <w:p w14:paraId="24470800"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0.50 </w:t>
            </w:r>
          </w:p>
        </w:tc>
        <w:tc>
          <w:tcPr>
            <w:tcW w:w="676" w:type="dxa"/>
            <w:tcBorders>
              <w:top w:val="nil"/>
              <w:left w:val="nil"/>
              <w:bottom w:val="single" w:sz="4" w:space="0" w:color="305496"/>
              <w:right w:val="single" w:sz="4" w:space="0" w:color="305496"/>
            </w:tcBorders>
            <w:shd w:val="clear" w:color="auto" w:fill="auto"/>
            <w:noWrap/>
            <w:vAlign w:val="bottom"/>
            <w:hideMark/>
          </w:tcPr>
          <w:p w14:paraId="540AA896"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0.09 </w:t>
            </w:r>
          </w:p>
        </w:tc>
        <w:tc>
          <w:tcPr>
            <w:tcW w:w="772" w:type="dxa"/>
            <w:tcBorders>
              <w:top w:val="nil"/>
              <w:left w:val="nil"/>
              <w:bottom w:val="single" w:sz="4" w:space="0" w:color="305496"/>
              <w:right w:val="single" w:sz="4" w:space="0" w:color="305496"/>
            </w:tcBorders>
            <w:shd w:val="clear" w:color="auto" w:fill="auto"/>
            <w:noWrap/>
            <w:vAlign w:val="bottom"/>
            <w:hideMark/>
          </w:tcPr>
          <w:p w14:paraId="37F2725C"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0.59 </w:t>
            </w:r>
          </w:p>
        </w:tc>
        <w:tc>
          <w:tcPr>
            <w:tcW w:w="803" w:type="dxa"/>
            <w:tcBorders>
              <w:top w:val="nil"/>
              <w:left w:val="nil"/>
              <w:bottom w:val="single" w:sz="4" w:space="0" w:color="305496"/>
              <w:right w:val="nil"/>
            </w:tcBorders>
            <w:shd w:val="clear" w:color="000000" w:fill="D9E1F2"/>
            <w:noWrap/>
            <w:vAlign w:val="bottom"/>
            <w:hideMark/>
          </w:tcPr>
          <w:p w14:paraId="6B1A1487"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206.50 </w:t>
            </w:r>
          </w:p>
        </w:tc>
        <w:tc>
          <w:tcPr>
            <w:tcW w:w="953" w:type="dxa"/>
            <w:tcBorders>
              <w:top w:val="nil"/>
              <w:left w:val="single" w:sz="8" w:space="0" w:color="305496"/>
              <w:bottom w:val="single" w:sz="4" w:space="0" w:color="305496"/>
              <w:right w:val="single" w:sz="8" w:space="0" w:color="305496"/>
            </w:tcBorders>
            <w:shd w:val="clear" w:color="000000" w:fill="B4C6E7"/>
            <w:noWrap/>
            <w:vAlign w:val="bottom"/>
            <w:hideMark/>
          </w:tcPr>
          <w:p w14:paraId="62926877"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399.78 </w:t>
            </w:r>
          </w:p>
        </w:tc>
      </w:tr>
      <w:tr w:rsidR="00F32CFC" w:rsidRPr="007C2E03" w14:paraId="18266369" w14:textId="77777777" w:rsidTr="00BB2EEF">
        <w:trPr>
          <w:trHeight w:val="234"/>
          <w:jc w:val="center"/>
        </w:trPr>
        <w:tc>
          <w:tcPr>
            <w:tcW w:w="433" w:type="dxa"/>
            <w:tcBorders>
              <w:top w:val="nil"/>
              <w:left w:val="single" w:sz="8" w:space="0" w:color="305496"/>
              <w:bottom w:val="single" w:sz="4" w:space="0" w:color="305496"/>
              <w:right w:val="single" w:sz="4" w:space="0" w:color="305496"/>
            </w:tcBorders>
            <w:shd w:val="clear" w:color="auto" w:fill="auto"/>
            <w:noWrap/>
            <w:vAlign w:val="bottom"/>
            <w:hideMark/>
          </w:tcPr>
          <w:p w14:paraId="1A321973"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3 </w:t>
            </w:r>
          </w:p>
        </w:tc>
        <w:tc>
          <w:tcPr>
            <w:tcW w:w="1694" w:type="dxa"/>
            <w:tcBorders>
              <w:top w:val="nil"/>
              <w:left w:val="nil"/>
              <w:bottom w:val="single" w:sz="4" w:space="0" w:color="305496"/>
              <w:right w:val="single" w:sz="4" w:space="0" w:color="305496"/>
            </w:tcBorders>
            <w:shd w:val="clear" w:color="auto" w:fill="auto"/>
            <w:noWrap/>
            <w:vAlign w:val="bottom"/>
            <w:hideMark/>
          </w:tcPr>
          <w:p w14:paraId="0F071C15"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Depoja</w:t>
            </w:r>
            <w:proofErr w:type="spellEnd"/>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nr</w:t>
            </w:r>
            <w:proofErr w:type="spellEnd"/>
            <w:r w:rsidRPr="007C2E03">
              <w:rPr>
                <w:rFonts w:ascii="Calibri" w:eastAsia="Times New Roman" w:hAnsi="Calibri" w:cs="Times New Roman"/>
                <w:color w:val="000000"/>
                <w:sz w:val="20"/>
                <w:szCs w:val="20"/>
              </w:rPr>
              <w:t xml:space="preserve"> 1 </w:t>
            </w:r>
          </w:p>
        </w:tc>
        <w:tc>
          <w:tcPr>
            <w:tcW w:w="1562" w:type="dxa"/>
            <w:tcBorders>
              <w:top w:val="nil"/>
              <w:left w:val="nil"/>
              <w:bottom w:val="single" w:sz="4" w:space="0" w:color="305496"/>
              <w:right w:val="single" w:sz="4" w:space="0" w:color="305496"/>
            </w:tcBorders>
            <w:shd w:val="clear" w:color="auto" w:fill="auto"/>
            <w:noWrap/>
            <w:vAlign w:val="bottom"/>
            <w:hideMark/>
          </w:tcPr>
          <w:p w14:paraId="1ECD1A29"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500.00 </w:t>
            </w:r>
          </w:p>
        </w:tc>
        <w:tc>
          <w:tcPr>
            <w:tcW w:w="772" w:type="dxa"/>
            <w:tcBorders>
              <w:top w:val="nil"/>
              <w:left w:val="nil"/>
              <w:bottom w:val="single" w:sz="4" w:space="0" w:color="305496"/>
              <w:right w:val="single" w:sz="4" w:space="0" w:color="305496"/>
            </w:tcBorders>
            <w:shd w:val="clear" w:color="auto" w:fill="auto"/>
            <w:noWrap/>
            <w:vAlign w:val="bottom"/>
            <w:hideMark/>
          </w:tcPr>
          <w:p w14:paraId="3D716A24"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1.10 </w:t>
            </w:r>
          </w:p>
        </w:tc>
        <w:tc>
          <w:tcPr>
            <w:tcW w:w="676" w:type="dxa"/>
            <w:tcBorders>
              <w:top w:val="nil"/>
              <w:left w:val="nil"/>
              <w:bottom w:val="single" w:sz="4" w:space="0" w:color="305496"/>
              <w:right w:val="single" w:sz="4" w:space="0" w:color="305496"/>
            </w:tcBorders>
            <w:shd w:val="clear" w:color="auto" w:fill="auto"/>
            <w:noWrap/>
            <w:vAlign w:val="bottom"/>
            <w:hideMark/>
          </w:tcPr>
          <w:p w14:paraId="4301B959"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0.20 </w:t>
            </w:r>
          </w:p>
        </w:tc>
        <w:tc>
          <w:tcPr>
            <w:tcW w:w="772" w:type="dxa"/>
            <w:tcBorders>
              <w:top w:val="nil"/>
              <w:left w:val="nil"/>
              <w:bottom w:val="single" w:sz="4" w:space="0" w:color="305496"/>
              <w:right w:val="single" w:sz="4" w:space="0" w:color="305496"/>
            </w:tcBorders>
            <w:shd w:val="clear" w:color="auto" w:fill="auto"/>
            <w:noWrap/>
            <w:vAlign w:val="bottom"/>
            <w:hideMark/>
          </w:tcPr>
          <w:p w14:paraId="3430761B"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1.30 </w:t>
            </w:r>
          </w:p>
        </w:tc>
        <w:tc>
          <w:tcPr>
            <w:tcW w:w="832" w:type="dxa"/>
            <w:tcBorders>
              <w:top w:val="nil"/>
              <w:left w:val="nil"/>
              <w:bottom w:val="single" w:sz="4" w:space="0" w:color="305496"/>
              <w:right w:val="single" w:sz="4" w:space="0" w:color="305496"/>
            </w:tcBorders>
            <w:shd w:val="clear" w:color="000000" w:fill="D9E1F2"/>
            <w:noWrap/>
            <w:vAlign w:val="bottom"/>
            <w:hideMark/>
          </w:tcPr>
          <w:p w14:paraId="422FBD6E"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649.00 </w:t>
            </w:r>
          </w:p>
        </w:tc>
        <w:tc>
          <w:tcPr>
            <w:tcW w:w="1095" w:type="dxa"/>
            <w:tcBorders>
              <w:top w:val="nil"/>
              <w:left w:val="nil"/>
              <w:bottom w:val="single" w:sz="4" w:space="0" w:color="305496"/>
              <w:right w:val="single" w:sz="4" w:space="0" w:color="305496"/>
            </w:tcBorders>
            <w:shd w:val="clear" w:color="auto" w:fill="auto"/>
            <w:noWrap/>
            <w:vAlign w:val="bottom"/>
            <w:hideMark/>
          </w:tcPr>
          <w:p w14:paraId="3C82F3B6"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207.00 </w:t>
            </w:r>
          </w:p>
        </w:tc>
        <w:tc>
          <w:tcPr>
            <w:tcW w:w="772" w:type="dxa"/>
            <w:tcBorders>
              <w:top w:val="nil"/>
              <w:left w:val="nil"/>
              <w:bottom w:val="single" w:sz="4" w:space="0" w:color="305496"/>
              <w:right w:val="single" w:sz="4" w:space="0" w:color="305496"/>
            </w:tcBorders>
            <w:shd w:val="clear" w:color="auto" w:fill="auto"/>
            <w:noWrap/>
            <w:vAlign w:val="bottom"/>
            <w:hideMark/>
          </w:tcPr>
          <w:p w14:paraId="06CC634A"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0.50 </w:t>
            </w:r>
          </w:p>
        </w:tc>
        <w:tc>
          <w:tcPr>
            <w:tcW w:w="676" w:type="dxa"/>
            <w:tcBorders>
              <w:top w:val="nil"/>
              <w:left w:val="nil"/>
              <w:bottom w:val="single" w:sz="4" w:space="0" w:color="305496"/>
              <w:right w:val="single" w:sz="4" w:space="0" w:color="305496"/>
            </w:tcBorders>
            <w:shd w:val="clear" w:color="auto" w:fill="auto"/>
            <w:noWrap/>
            <w:vAlign w:val="bottom"/>
            <w:hideMark/>
          </w:tcPr>
          <w:p w14:paraId="6A09BD03"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0.09 </w:t>
            </w:r>
          </w:p>
        </w:tc>
        <w:tc>
          <w:tcPr>
            <w:tcW w:w="772" w:type="dxa"/>
            <w:tcBorders>
              <w:top w:val="nil"/>
              <w:left w:val="nil"/>
              <w:bottom w:val="single" w:sz="4" w:space="0" w:color="305496"/>
              <w:right w:val="single" w:sz="4" w:space="0" w:color="305496"/>
            </w:tcBorders>
            <w:shd w:val="clear" w:color="auto" w:fill="auto"/>
            <w:noWrap/>
            <w:vAlign w:val="bottom"/>
            <w:hideMark/>
          </w:tcPr>
          <w:p w14:paraId="12A4FF99"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0.59 </w:t>
            </w:r>
          </w:p>
        </w:tc>
        <w:tc>
          <w:tcPr>
            <w:tcW w:w="803" w:type="dxa"/>
            <w:tcBorders>
              <w:top w:val="nil"/>
              <w:left w:val="nil"/>
              <w:bottom w:val="single" w:sz="4" w:space="0" w:color="305496"/>
              <w:right w:val="nil"/>
            </w:tcBorders>
            <w:shd w:val="clear" w:color="000000" w:fill="D9E1F2"/>
            <w:noWrap/>
            <w:vAlign w:val="bottom"/>
            <w:hideMark/>
          </w:tcPr>
          <w:p w14:paraId="5EEE4C73"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122.13 </w:t>
            </w:r>
          </w:p>
        </w:tc>
        <w:tc>
          <w:tcPr>
            <w:tcW w:w="953" w:type="dxa"/>
            <w:tcBorders>
              <w:top w:val="nil"/>
              <w:left w:val="single" w:sz="8" w:space="0" w:color="305496"/>
              <w:bottom w:val="single" w:sz="4" w:space="0" w:color="305496"/>
              <w:right w:val="single" w:sz="8" w:space="0" w:color="305496"/>
            </w:tcBorders>
            <w:shd w:val="clear" w:color="000000" w:fill="B4C6E7"/>
            <w:noWrap/>
            <w:vAlign w:val="bottom"/>
            <w:hideMark/>
          </w:tcPr>
          <w:p w14:paraId="76F7B6A2"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771.13 </w:t>
            </w:r>
          </w:p>
        </w:tc>
      </w:tr>
      <w:tr w:rsidR="00F32CFC" w:rsidRPr="007C2E03" w14:paraId="57D009EF" w14:textId="77777777" w:rsidTr="00BB2EEF">
        <w:trPr>
          <w:trHeight w:val="286"/>
          <w:jc w:val="center"/>
        </w:trPr>
        <w:tc>
          <w:tcPr>
            <w:tcW w:w="433" w:type="dxa"/>
            <w:tcBorders>
              <w:top w:val="nil"/>
              <w:left w:val="single" w:sz="8" w:space="0" w:color="305496"/>
              <w:bottom w:val="single" w:sz="4" w:space="0" w:color="305496"/>
              <w:right w:val="single" w:sz="4" w:space="0" w:color="305496"/>
            </w:tcBorders>
            <w:shd w:val="clear" w:color="auto" w:fill="auto"/>
            <w:noWrap/>
            <w:vAlign w:val="bottom"/>
            <w:hideMark/>
          </w:tcPr>
          <w:p w14:paraId="13C05EAE"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4 </w:t>
            </w:r>
          </w:p>
        </w:tc>
        <w:tc>
          <w:tcPr>
            <w:tcW w:w="1694" w:type="dxa"/>
            <w:tcBorders>
              <w:top w:val="nil"/>
              <w:left w:val="nil"/>
              <w:bottom w:val="single" w:sz="4" w:space="0" w:color="305496"/>
              <w:right w:val="single" w:sz="4" w:space="0" w:color="305496"/>
            </w:tcBorders>
            <w:shd w:val="clear" w:color="auto" w:fill="auto"/>
            <w:noWrap/>
            <w:vAlign w:val="bottom"/>
            <w:hideMark/>
          </w:tcPr>
          <w:p w14:paraId="55FD0124"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Depoja</w:t>
            </w:r>
            <w:proofErr w:type="spellEnd"/>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nr</w:t>
            </w:r>
            <w:proofErr w:type="spellEnd"/>
            <w:r w:rsidRPr="007C2E03">
              <w:rPr>
                <w:rFonts w:ascii="Calibri" w:eastAsia="Times New Roman" w:hAnsi="Calibri" w:cs="Times New Roman"/>
                <w:color w:val="000000"/>
                <w:sz w:val="20"/>
                <w:szCs w:val="20"/>
              </w:rPr>
              <w:t xml:space="preserve"> 2 </w:t>
            </w:r>
          </w:p>
        </w:tc>
        <w:tc>
          <w:tcPr>
            <w:tcW w:w="1562" w:type="dxa"/>
            <w:tcBorders>
              <w:top w:val="nil"/>
              <w:left w:val="nil"/>
              <w:bottom w:val="single" w:sz="4" w:space="0" w:color="305496"/>
              <w:right w:val="single" w:sz="4" w:space="0" w:color="305496"/>
            </w:tcBorders>
            <w:shd w:val="clear" w:color="auto" w:fill="auto"/>
            <w:noWrap/>
            <w:vAlign w:val="bottom"/>
            <w:hideMark/>
          </w:tcPr>
          <w:p w14:paraId="6621AA4D"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280.00 </w:t>
            </w:r>
          </w:p>
        </w:tc>
        <w:tc>
          <w:tcPr>
            <w:tcW w:w="772" w:type="dxa"/>
            <w:tcBorders>
              <w:top w:val="nil"/>
              <w:left w:val="nil"/>
              <w:bottom w:val="single" w:sz="4" w:space="0" w:color="305496"/>
              <w:right w:val="single" w:sz="4" w:space="0" w:color="305496"/>
            </w:tcBorders>
            <w:shd w:val="clear" w:color="auto" w:fill="auto"/>
            <w:noWrap/>
            <w:vAlign w:val="bottom"/>
            <w:hideMark/>
          </w:tcPr>
          <w:p w14:paraId="348F3F37"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0.90 </w:t>
            </w:r>
          </w:p>
        </w:tc>
        <w:tc>
          <w:tcPr>
            <w:tcW w:w="676" w:type="dxa"/>
            <w:tcBorders>
              <w:top w:val="nil"/>
              <w:left w:val="nil"/>
              <w:bottom w:val="single" w:sz="4" w:space="0" w:color="305496"/>
              <w:right w:val="single" w:sz="4" w:space="0" w:color="305496"/>
            </w:tcBorders>
            <w:shd w:val="clear" w:color="auto" w:fill="auto"/>
            <w:noWrap/>
            <w:vAlign w:val="bottom"/>
            <w:hideMark/>
          </w:tcPr>
          <w:p w14:paraId="7678E264"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0.16 </w:t>
            </w:r>
          </w:p>
        </w:tc>
        <w:tc>
          <w:tcPr>
            <w:tcW w:w="772" w:type="dxa"/>
            <w:tcBorders>
              <w:top w:val="nil"/>
              <w:left w:val="nil"/>
              <w:bottom w:val="single" w:sz="4" w:space="0" w:color="305496"/>
              <w:right w:val="single" w:sz="4" w:space="0" w:color="305496"/>
            </w:tcBorders>
            <w:shd w:val="clear" w:color="auto" w:fill="auto"/>
            <w:noWrap/>
            <w:vAlign w:val="bottom"/>
            <w:hideMark/>
          </w:tcPr>
          <w:p w14:paraId="16920620"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1.06 </w:t>
            </w:r>
          </w:p>
        </w:tc>
        <w:tc>
          <w:tcPr>
            <w:tcW w:w="832" w:type="dxa"/>
            <w:tcBorders>
              <w:top w:val="nil"/>
              <w:left w:val="nil"/>
              <w:bottom w:val="single" w:sz="4" w:space="0" w:color="305496"/>
              <w:right w:val="single" w:sz="4" w:space="0" w:color="305496"/>
            </w:tcBorders>
            <w:shd w:val="clear" w:color="000000" w:fill="D9E1F2"/>
            <w:noWrap/>
            <w:vAlign w:val="bottom"/>
            <w:hideMark/>
          </w:tcPr>
          <w:p w14:paraId="7B01AD66"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297.36 </w:t>
            </w:r>
          </w:p>
        </w:tc>
        <w:tc>
          <w:tcPr>
            <w:tcW w:w="1095" w:type="dxa"/>
            <w:tcBorders>
              <w:top w:val="nil"/>
              <w:left w:val="nil"/>
              <w:bottom w:val="single" w:sz="4" w:space="0" w:color="305496"/>
              <w:right w:val="single" w:sz="4" w:space="0" w:color="305496"/>
            </w:tcBorders>
            <w:shd w:val="clear" w:color="auto" w:fill="auto"/>
            <w:noWrap/>
            <w:vAlign w:val="bottom"/>
            <w:hideMark/>
          </w:tcPr>
          <w:p w14:paraId="0A660F9A"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250.00 </w:t>
            </w:r>
          </w:p>
        </w:tc>
        <w:tc>
          <w:tcPr>
            <w:tcW w:w="772" w:type="dxa"/>
            <w:tcBorders>
              <w:top w:val="nil"/>
              <w:left w:val="nil"/>
              <w:bottom w:val="single" w:sz="4" w:space="0" w:color="305496"/>
              <w:right w:val="single" w:sz="4" w:space="0" w:color="305496"/>
            </w:tcBorders>
            <w:shd w:val="clear" w:color="auto" w:fill="auto"/>
            <w:noWrap/>
            <w:vAlign w:val="bottom"/>
            <w:hideMark/>
          </w:tcPr>
          <w:p w14:paraId="08715001"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0.50 </w:t>
            </w:r>
          </w:p>
        </w:tc>
        <w:tc>
          <w:tcPr>
            <w:tcW w:w="676" w:type="dxa"/>
            <w:tcBorders>
              <w:top w:val="nil"/>
              <w:left w:val="nil"/>
              <w:bottom w:val="single" w:sz="4" w:space="0" w:color="305496"/>
              <w:right w:val="single" w:sz="4" w:space="0" w:color="305496"/>
            </w:tcBorders>
            <w:shd w:val="clear" w:color="auto" w:fill="auto"/>
            <w:noWrap/>
            <w:vAlign w:val="bottom"/>
            <w:hideMark/>
          </w:tcPr>
          <w:p w14:paraId="7E16EDA8"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0.09 </w:t>
            </w:r>
          </w:p>
        </w:tc>
        <w:tc>
          <w:tcPr>
            <w:tcW w:w="772" w:type="dxa"/>
            <w:tcBorders>
              <w:top w:val="nil"/>
              <w:left w:val="nil"/>
              <w:bottom w:val="single" w:sz="4" w:space="0" w:color="305496"/>
              <w:right w:val="single" w:sz="4" w:space="0" w:color="305496"/>
            </w:tcBorders>
            <w:shd w:val="clear" w:color="auto" w:fill="auto"/>
            <w:noWrap/>
            <w:vAlign w:val="bottom"/>
            <w:hideMark/>
          </w:tcPr>
          <w:p w14:paraId="50A8482E"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0.59 </w:t>
            </w:r>
          </w:p>
        </w:tc>
        <w:tc>
          <w:tcPr>
            <w:tcW w:w="803" w:type="dxa"/>
            <w:tcBorders>
              <w:top w:val="nil"/>
              <w:left w:val="nil"/>
              <w:bottom w:val="single" w:sz="4" w:space="0" w:color="305496"/>
              <w:right w:val="nil"/>
            </w:tcBorders>
            <w:shd w:val="clear" w:color="000000" w:fill="D9E1F2"/>
            <w:noWrap/>
            <w:vAlign w:val="bottom"/>
            <w:hideMark/>
          </w:tcPr>
          <w:p w14:paraId="62E5FA2E"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147.50 </w:t>
            </w:r>
          </w:p>
        </w:tc>
        <w:tc>
          <w:tcPr>
            <w:tcW w:w="953" w:type="dxa"/>
            <w:tcBorders>
              <w:top w:val="nil"/>
              <w:left w:val="single" w:sz="8" w:space="0" w:color="305496"/>
              <w:bottom w:val="single" w:sz="4" w:space="0" w:color="305496"/>
              <w:right w:val="single" w:sz="8" w:space="0" w:color="305496"/>
            </w:tcBorders>
            <w:shd w:val="clear" w:color="000000" w:fill="B4C6E7"/>
            <w:noWrap/>
            <w:vAlign w:val="bottom"/>
            <w:hideMark/>
          </w:tcPr>
          <w:p w14:paraId="2BBB9F03"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444.86 </w:t>
            </w:r>
          </w:p>
        </w:tc>
      </w:tr>
      <w:tr w:rsidR="00F32CFC" w:rsidRPr="007C2E03" w14:paraId="02D0DC23" w14:textId="77777777" w:rsidTr="00BB2EEF">
        <w:trPr>
          <w:trHeight w:val="286"/>
          <w:jc w:val="center"/>
        </w:trPr>
        <w:tc>
          <w:tcPr>
            <w:tcW w:w="433" w:type="dxa"/>
            <w:tcBorders>
              <w:top w:val="nil"/>
              <w:left w:val="single" w:sz="8" w:space="0" w:color="305496"/>
              <w:bottom w:val="single" w:sz="4" w:space="0" w:color="305496"/>
              <w:right w:val="single" w:sz="4" w:space="0" w:color="305496"/>
            </w:tcBorders>
            <w:shd w:val="clear" w:color="auto" w:fill="auto"/>
            <w:noWrap/>
            <w:vAlign w:val="bottom"/>
            <w:hideMark/>
          </w:tcPr>
          <w:p w14:paraId="6319F97A"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5 </w:t>
            </w:r>
          </w:p>
        </w:tc>
        <w:tc>
          <w:tcPr>
            <w:tcW w:w="1694" w:type="dxa"/>
            <w:tcBorders>
              <w:top w:val="nil"/>
              <w:left w:val="nil"/>
              <w:bottom w:val="single" w:sz="4" w:space="0" w:color="305496"/>
              <w:right w:val="single" w:sz="4" w:space="0" w:color="305496"/>
            </w:tcBorders>
            <w:shd w:val="clear" w:color="auto" w:fill="auto"/>
            <w:noWrap/>
            <w:vAlign w:val="bottom"/>
            <w:hideMark/>
          </w:tcPr>
          <w:p w14:paraId="7684AD7C"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Depoja</w:t>
            </w:r>
            <w:proofErr w:type="spellEnd"/>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nr</w:t>
            </w:r>
            <w:proofErr w:type="spellEnd"/>
            <w:r w:rsidRPr="007C2E03">
              <w:rPr>
                <w:rFonts w:ascii="Calibri" w:eastAsia="Times New Roman" w:hAnsi="Calibri" w:cs="Times New Roman"/>
                <w:color w:val="000000"/>
                <w:sz w:val="20"/>
                <w:szCs w:val="20"/>
              </w:rPr>
              <w:t xml:space="preserve"> 3 </w:t>
            </w:r>
          </w:p>
        </w:tc>
        <w:tc>
          <w:tcPr>
            <w:tcW w:w="1562" w:type="dxa"/>
            <w:tcBorders>
              <w:top w:val="nil"/>
              <w:left w:val="nil"/>
              <w:bottom w:val="single" w:sz="4" w:space="0" w:color="305496"/>
              <w:right w:val="single" w:sz="4" w:space="0" w:color="305496"/>
            </w:tcBorders>
            <w:shd w:val="clear" w:color="auto" w:fill="auto"/>
            <w:noWrap/>
            <w:vAlign w:val="bottom"/>
            <w:hideMark/>
          </w:tcPr>
          <w:p w14:paraId="5B006B07"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80.00 </w:t>
            </w:r>
          </w:p>
        </w:tc>
        <w:tc>
          <w:tcPr>
            <w:tcW w:w="772" w:type="dxa"/>
            <w:tcBorders>
              <w:top w:val="nil"/>
              <w:left w:val="nil"/>
              <w:bottom w:val="single" w:sz="4" w:space="0" w:color="305496"/>
              <w:right w:val="single" w:sz="4" w:space="0" w:color="305496"/>
            </w:tcBorders>
            <w:shd w:val="clear" w:color="auto" w:fill="auto"/>
            <w:noWrap/>
            <w:vAlign w:val="bottom"/>
            <w:hideMark/>
          </w:tcPr>
          <w:p w14:paraId="3A16C47C"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1.10 </w:t>
            </w:r>
          </w:p>
        </w:tc>
        <w:tc>
          <w:tcPr>
            <w:tcW w:w="676" w:type="dxa"/>
            <w:tcBorders>
              <w:top w:val="nil"/>
              <w:left w:val="nil"/>
              <w:bottom w:val="single" w:sz="4" w:space="0" w:color="305496"/>
              <w:right w:val="single" w:sz="4" w:space="0" w:color="305496"/>
            </w:tcBorders>
            <w:shd w:val="clear" w:color="auto" w:fill="auto"/>
            <w:noWrap/>
            <w:vAlign w:val="bottom"/>
            <w:hideMark/>
          </w:tcPr>
          <w:p w14:paraId="167C93D4"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0.20 </w:t>
            </w:r>
          </w:p>
        </w:tc>
        <w:tc>
          <w:tcPr>
            <w:tcW w:w="772" w:type="dxa"/>
            <w:tcBorders>
              <w:top w:val="nil"/>
              <w:left w:val="nil"/>
              <w:bottom w:val="single" w:sz="4" w:space="0" w:color="305496"/>
              <w:right w:val="single" w:sz="4" w:space="0" w:color="305496"/>
            </w:tcBorders>
            <w:shd w:val="clear" w:color="auto" w:fill="auto"/>
            <w:noWrap/>
            <w:vAlign w:val="bottom"/>
            <w:hideMark/>
          </w:tcPr>
          <w:p w14:paraId="443FEA22"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1.30 </w:t>
            </w:r>
          </w:p>
        </w:tc>
        <w:tc>
          <w:tcPr>
            <w:tcW w:w="832" w:type="dxa"/>
            <w:tcBorders>
              <w:top w:val="nil"/>
              <w:left w:val="nil"/>
              <w:bottom w:val="single" w:sz="4" w:space="0" w:color="305496"/>
              <w:right w:val="single" w:sz="4" w:space="0" w:color="305496"/>
            </w:tcBorders>
            <w:shd w:val="clear" w:color="000000" w:fill="D9E1F2"/>
            <w:noWrap/>
            <w:vAlign w:val="bottom"/>
            <w:hideMark/>
          </w:tcPr>
          <w:p w14:paraId="6305E414"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104.00 </w:t>
            </w:r>
          </w:p>
        </w:tc>
        <w:tc>
          <w:tcPr>
            <w:tcW w:w="1095" w:type="dxa"/>
            <w:tcBorders>
              <w:top w:val="nil"/>
              <w:left w:val="nil"/>
              <w:bottom w:val="single" w:sz="4" w:space="0" w:color="305496"/>
              <w:right w:val="single" w:sz="4" w:space="0" w:color="305496"/>
            </w:tcBorders>
            <w:shd w:val="clear" w:color="auto" w:fill="auto"/>
            <w:noWrap/>
            <w:vAlign w:val="bottom"/>
            <w:hideMark/>
          </w:tcPr>
          <w:p w14:paraId="740BC946"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100.00 </w:t>
            </w:r>
          </w:p>
        </w:tc>
        <w:tc>
          <w:tcPr>
            <w:tcW w:w="772" w:type="dxa"/>
            <w:tcBorders>
              <w:top w:val="nil"/>
              <w:left w:val="nil"/>
              <w:bottom w:val="single" w:sz="4" w:space="0" w:color="305496"/>
              <w:right w:val="single" w:sz="4" w:space="0" w:color="305496"/>
            </w:tcBorders>
            <w:shd w:val="clear" w:color="auto" w:fill="auto"/>
            <w:noWrap/>
            <w:vAlign w:val="bottom"/>
            <w:hideMark/>
          </w:tcPr>
          <w:p w14:paraId="033585DC"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0.50 </w:t>
            </w:r>
          </w:p>
        </w:tc>
        <w:tc>
          <w:tcPr>
            <w:tcW w:w="676" w:type="dxa"/>
            <w:tcBorders>
              <w:top w:val="nil"/>
              <w:left w:val="nil"/>
              <w:bottom w:val="single" w:sz="4" w:space="0" w:color="305496"/>
              <w:right w:val="single" w:sz="4" w:space="0" w:color="305496"/>
            </w:tcBorders>
            <w:shd w:val="clear" w:color="auto" w:fill="auto"/>
            <w:noWrap/>
            <w:vAlign w:val="bottom"/>
            <w:hideMark/>
          </w:tcPr>
          <w:p w14:paraId="375CED1D"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0.09 </w:t>
            </w:r>
          </w:p>
        </w:tc>
        <w:tc>
          <w:tcPr>
            <w:tcW w:w="772" w:type="dxa"/>
            <w:tcBorders>
              <w:top w:val="nil"/>
              <w:left w:val="nil"/>
              <w:bottom w:val="single" w:sz="4" w:space="0" w:color="305496"/>
              <w:right w:val="single" w:sz="4" w:space="0" w:color="305496"/>
            </w:tcBorders>
            <w:shd w:val="clear" w:color="auto" w:fill="auto"/>
            <w:noWrap/>
            <w:vAlign w:val="bottom"/>
            <w:hideMark/>
          </w:tcPr>
          <w:p w14:paraId="0301411E"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0.59 </w:t>
            </w:r>
          </w:p>
        </w:tc>
        <w:tc>
          <w:tcPr>
            <w:tcW w:w="803" w:type="dxa"/>
            <w:tcBorders>
              <w:top w:val="nil"/>
              <w:left w:val="nil"/>
              <w:bottom w:val="single" w:sz="4" w:space="0" w:color="305496"/>
              <w:right w:val="nil"/>
            </w:tcBorders>
            <w:shd w:val="clear" w:color="000000" w:fill="D9E1F2"/>
            <w:noWrap/>
            <w:vAlign w:val="bottom"/>
            <w:hideMark/>
          </w:tcPr>
          <w:p w14:paraId="622BBC44"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59.00 </w:t>
            </w:r>
          </w:p>
        </w:tc>
        <w:tc>
          <w:tcPr>
            <w:tcW w:w="953" w:type="dxa"/>
            <w:tcBorders>
              <w:top w:val="nil"/>
              <w:left w:val="single" w:sz="8" w:space="0" w:color="305496"/>
              <w:bottom w:val="single" w:sz="4" w:space="0" w:color="305496"/>
              <w:right w:val="single" w:sz="8" w:space="0" w:color="305496"/>
            </w:tcBorders>
            <w:shd w:val="clear" w:color="000000" w:fill="B4C6E7"/>
            <w:noWrap/>
            <w:vAlign w:val="bottom"/>
            <w:hideMark/>
          </w:tcPr>
          <w:p w14:paraId="42E26887"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163.00 </w:t>
            </w:r>
          </w:p>
        </w:tc>
      </w:tr>
      <w:tr w:rsidR="00F32CFC" w:rsidRPr="007C2E03" w14:paraId="73DCD827" w14:textId="77777777" w:rsidTr="00BB2EEF">
        <w:trPr>
          <w:trHeight w:val="286"/>
          <w:jc w:val="center"/>
        </w:trPr>
        <w:tc>
          <w:tcPr>
            <w:tcW w:w="433" w:type="dxa"/>
            <w:tcBorders>
              <w:top w:val="nil"/>
              <w:left w:val="single" w:sz="8" w:space="0" w:color="305496"/>
              <w:bottom w:val="single" w:sz="4" w:space="0" w:color="305496"/>
              <w:right w:val="single" w:sz="4" w:space="0" w:color="305496"/>
            </w:tcBorders>
            <w:shd w:val="clear" w:color="auto" w:fill="auto"/>
            <w:noWrap/>
            <w:vAlign w:val="bottom"/>
            <w:hideMark/>
          </w:tcPr>
          <w:p w14:paraId="2199DD12"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6 </w:t>
            </w:r>
          </w:p>
        </w:tc>
        <w:tc>
          <w:tcPr>
            <w:tcW w:w="1694" w:type="dxa"/>
            <w:tcBorders>
              <w:top w:val="nil"/>
              <w:left w:val="nil"/>
              <w:bottom w:val="single" w:sz="4" w:space="0" w:color="305496"/>
              <w:right w:val="single" w:sz="4" w:space="0" w:color="305496"/>
            </w:tcBorders>
            <w:shd w:val="clear" w:color="auto" w:fill="auto"/>
            <w:noWrap/>
            <w:vAlign w:val="bottom"/>
            <w:hideMark/>
          </w:tcPr>
          <w:p w14:paraId="26C2B16B"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Depoja</w:t>
            </w:r>
            <w:proofErr w:type="spellEnd"/>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repromaterialeve</w:t>
            </w:r>
            <w:proofErr w:type="spellEnd"/>
            <w:r w:rsidRPr="007C2E03">
              <w:rPr>
                <w:rFonts w:ascii="Calibri" w:eastAsia="Times New Roman" w:hAnsi="Calibri" w:cs="Times New Roman"/>
                <w:color w:val="000000"/>
                <w:sz w:val="20"/>
                <w:szCs w:val="20"/>
              </w:rPr>
              <w:t xml:space="preserve"> </w:t>
            </w:r>
          </w:p>
        </w:tc>
        <w:tc>
          <w:tcPr>
            <w:tcW w:w="1562" w:type="dxa"/>
            <w:tcBorders>
              <w:top w:val="nil"/>
              <w:left w:val="nil"/>
              <w:bottom w:val="single" w:sz="4" w:space="0" w:color="305496"/>
              <w:right w:val="single" w:sz="4" w:space="0" w:color="305496"/>
            </w:tcBorders>
            <w:shd w:val="clear" w:color="auto" w:fill="auto"/>
            <w:noWrap/>
            <w:vAlign w:val="bottom"/>
            <w:hideMark/>
          </w:tcPr>
          <w:p w14:paraId="161D10FE"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400.00 </w:t>
            </w:r>
          </w:p>
        </w:tc>
        <w:tc>
          <w:tcPr>
            <w:tcW w:w="772" w:type="dxa"/>
            <w:tcBorders>
              <w:top w:val="nil"/>
              <w:left w:val="nil"/>
              <w:bottom w:val="single" w:sz="4" w:space="0" w:color="305496"/>
              <w:right w:val="single" w:sz="4" w:space="0" w:color="305496"/>
            </w:tcBorders>
            <w:shd w:val="clear" w:color="auto" w:fill="auto"/>
            <w:noWrap/>
            <w:vAlign w:val="bottom"/>
            <w:hideMark/>
          </w:tcPr>
          <w:p w14:paraId="74219FCF"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0.90 </w:t>
            </w:r>
          </w:p>
        </w:tc>
        <w:tc>
          <w:tcPr>
            <w:tcW w:w="676" w:type="dxa"/>
            <w:tcBorders>
              <w:top w:val="nil"/>
              <w:left w:val="nil"/>
              <w:bottom w:val="single" w:sz="4" w:space="0" w:color="305496"/>
              <w:right w:val="single" w:sz="4" w:space="0" w:color="305496"/>
            </w:tcBorders>
            <w:shd w:val="clear" w:color="auto" w:fill="auto"/>
            <w:noWrap/>
            <w:vAlign w:val="bottom"/>
            <w:hideMark/>
          </w:tcPr>
          <w:p w14:paraId="48FCC99A"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0.16 </w:t>
            </w:r>
          </w:p>
        </w:tc>
        <w:tc>
          <w:tcPr>
            <w:tcW w:w="772" w:type="dxa"/>
            <w:tcBorders>
              <w:top w:val="nil"/>
              <w:left w:val="nil"/>
              <w:bottom w:val="single" w:sz="4" w:space="0" w:color="305496"/>
              <w:right w:val="single" w:sz="4" w:space="0" w:color="305496"/>
            </w:tcBorders>
            <w:shd w:val="clear" w:color="auto" w:fill="auto"/>
            <w:noWrap/>
            <w:vAlign w:val="bottom"/>
            <w:hideMark/>
          </w:tcPr>
          <w:p w14:paraId="24CEE719"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1.06 </w:t>
            </w:r>
          </w:p>
        </w:tc>
        <w:tc>
          <w:tcPr>
            <w:tcW w:w="832" w:type="dxa"/>
            <w:tcBorders>
              <w:top w:val="nil"/>
              <w:left w:val="nil"/>
              <w:bottom w:val="single" w:sz="4" w:space="0" w:color="305496"/>
              <w:right w:val="single" w:sz="4" w:space="0" w:color="305496"/>
            </w:tcBorders>
            <w:shd w:val="clear" w:color="000000" w:fill="D9E1F2"/>
            <w:noWrap/>
            <w:vAlign w:val="bottom"/>
            <w:hideMark/>
          </w:tcPr>
          <w:p w14:paraId="30846EDE"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424.80 </w:t>
            </w:r>
          </w:p>
        </w:tc>
        <w:tc>
          <w:tcPr>
            <w:tcW w:w="1095" w:type="dxa"/>
            <w:tcBorders>
              <w:top w:val="nil"/>
              <w:left w:val="nil"/>
              <w:bottom w:val="single" w:sz="4" w:space="0" w:color="305496"/>
              <w:right w:val="single" w:sz="4" w:space="0" w:color="305496"/>
            </w:tcBorders>
            <w:shd w:val="clear" w:color="auto" w:fill="auto"/>
            <w:noWrap/>
            <w:vAlign w:val="bottom"/>
            <w:hideMark/>
          </w:tcPr>
          <w:p w14:paraId="639E0ABF"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772" w:type="dxa"/>
            <w:tcBorders>
              <w:top w:val="nil"/>
              <w:left w:val="nil"/>
              <w:bottom w:val="single" w:sz="4" w:space="0" w:color="305496"/>
              <w:right w:val="single" w:sz="4" w:space="0" w:color="305496"/>
            </w:tcBorders>
            <w:shd w:val="clear" w:color="auto" w:fill="auto"/>
            <w:noWrap/>
            <w:vAlign w:val="bottom"/>
            <w:hideMark/>
          </w:tcPr>
          <w:p w14:paraId="410F21E5"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676" w:type="dxa"/>
            <w:tcBorders>
              <w:top w:val="nil"/>
              <w:left w:val="nil"/>
              <w:bottom w:val="single" w:sz="4" w:space="0" w:color="305496"/>
              <w:right w:val="single" w:sz="4" w:space="0" w:color="305496"/>
            </w:tcBorders>
            <w:shd w:val="clear" w:color="auto" w:fill="auto"/>
            <w:noWrap/>
            <w:vAlign w:val="bottom"/>
            <w:hideMark/>
          </w:tcPr>
          <w:p w14:paraId="7C94263B"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772" w:type="dxa"/>
            <w:tcBorders>
              <w:top w:val="nil"/>
              <w:left w:val="nil"/>
              <w:bottom w:val="single" w:sz="4" w:space="0" w:color="305496"/>
              <w:right w:val="single" w:sz="4" w:space="0" w:color="305496"/>
            </w:tcBorders>
            <w:shd w:val="clear" w:color="auto" w:fill="auto"/>
            <w:noWrap/>
            <w:vAlign w:val="bottom"/>
            <w:hideMark/>
          </w:tcPr>
          <w:p w14:paraId="5A8B8FAE"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803" w:type="dxa"/>
            <w:tcBorders>
              <w:top w:val="nil"/>
              <w:left w:val="nil"/>
              <w:bottom w:val="single" w:sz="4" w:space="0" w:color="305496"/>
              <w:right w:val="nil"/>
            </w:tcBorders>
            <w:shd w:val="clear" w:color="000000" w:fill="D9E1F2"/>
            <w:noWrap/>
            <w:vAlign w:val="bottom"/>
            <w:hideMark/>
          </w:tcPr>
          <w:p w14:paraId="3713F5EE"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w:t>
            </w:r>
          </w:p>
        </w:tc>
        <w:tc>
          <w:tcPr>
            <w:tcW w:w="953" w:type="dxa"/>
            <w:tcBorders>
              <w:top w:val="nil"/>
              <w:left w:val="single" w:sz="8" w:space="0" w:color="305496"/>
              <w:bottom w:val="single" w:sz="4" w:space="0" w:color="305496"/>
              <w:right w:val="single" w:sz="8" w:space="0" w:color="305496"/>
            </w:tcBorders>
            <w:shd w:val="clear" w:color="000000" w:fill="B4C6E7"/>
            <w:noWrap/>
            <w:vAlign w:val="bottom"/>
            <w:hideMark/>
          </w:tcPr>
          <w:p w14:paraId="13CE7EA2"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424.80 </w:t>
            </w:r>
          </w:p>
        </w:tc>
      </w:tr>
      <w:tr w:rsidR="00F32CFC" w:rsidRPr="007C2E03" w14:paraId="02DFB111" w14:textId="77777777" w:rsidTr="00BB2EEF">
        <w:trPr>
          <w:trHeight w:val="286"/>
          <w:jc w:val="center"/>
        </w:trPr>
        <w:tc>
          <w:tcPr>
            <w:tcW w:w="433" w:type="dxa"/>
            <w:tcBorders>
              <w:top w:val="nil"/>
              <w:left w:val="single" w:sz="8" w:space="0" w:color="305496"/>
              <w:bottom w:val="single" w:sz="4" w:space="0" w:color="305496"/>
              <w:right w:val="single" w:sz="4" w:space="0" w:color="305496"/>
            </w:tcBorders>
            <w:shd w:val="clear" w:color="auto" w:fill="auto"/>
            <w:noWrap/>
            <w:vAlign w:val="bottom"/>
            <w:hideMark/>
          </w:tcPr>
          <w:p w14:paraId="7A5D3F0F"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7 </w:t>
            </w:r>
          </w:p>
        </w:tc>
        <w:tc>
          <w:tcPr>
            <w:tcW w:w="1694" w:type="dxa"/>
            <w:tcBorders>
              <w:top w:val="nil"/>
              <w:left w:val="nil"/>
              <w:bottom w:val="single" w:sz="4" w:space="0" w:color="305496"/>
              <w:right w:val="single" w:sz="4" w:space="0" w:color="305496"/>
            </w:tcBorders>
            <w:shd w:val="clear" w:color="auto" w:fill="auto"/>
            <w:noWrap/>
            <w:vAlign w:val="bottom"/>
            <w:hideMark/>
          </w:tcPr>
          <w:p w14:paraId="66491C0E"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Restaurani</w:t>
            </w:r>
            <w:proofErr w:type="spellEnd"/>
            <w:r w:rsidRPr="007C2E03">
              <w:rPr>
                <w:rFonts w:ascii="Calibri" w:eastAsia="Times New Roman" w:hAnsi="Calibri" w:cs="Times New Roman"/>
                <w:color w:val="000000"/>
                <w:sz w:val="20"/>
                <w:szCs w:val="20"/>
              </w:rPr>
              <w:t xml:space="preserve"> I </w:t>
            </w:r>
            <w:proofErr w:type="spellStart"/>
            <w:r w:rsidRPr="007C2E03">
              <w:rPr>
                <w:rFonts w:ascii="Calibri" w:eastAsia="Times New Roman" w:hAnsi="Calibri" w:cs="Times New Roman"/>
                <w:color w:val="000000"/>
                <w:sz w:val="20"/>
                <w:szCs w:val="20"/>
              </w:rPr>
              <w:t>vjetër</w:t>
            </w:r>
            <w:proofErr w:type="spellEnd"/>
            <w:r w:rsidRPr="007C2E03">
              <w:rPr>
                <w:rFonts w:ascii="Calibri" w:eastAsia="Times New Roman" w:hAnsi="Calibri" w:cs="Times New Roman"/>
                <w:color w:val="000000"/>
                <w:sz w:val="20"/>
                <w:szCs w:val="20"/>
              </w:rPr>
              <w:t xml:space="preserve"> </w:t>
            </w:r>
          </w:p>
        </w:tc>
        <w:tc>
          <w:tcPr>
            <w:tcW w:w="1562" w:type="dxa"/>
            <w:tcBorders>
              <w:top w:val="nil"/>
              <w:left w:val="nil"/>
              <w:bottom w:val="single" w:sz="4" w:space="0" w:color="305496"/>
              <w:right w:val="single" w:sz="4" w:space="0" w:color="305496"/>
            </w:tcBorders>
            <w:shd w:val="clear" w:color="auto" w:fill="auto"/>
            <w:noWrap/>
            <w:vAlign w:val="bottom"/>
            <w:hideMark/>
          </w:tcPr>
          <w:p w14:paraId="1DC63DCC"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500.00 </w:t>
            </w:r>
          </w:p>
        </w:tc>
        <w:tc>
          <w:tcPr>
            <w:tcW w:w="772" w:type="dxa"/>
            <w:tcBorders>
              <w:top w:val="nil"/>
              <w:left w:val="nil"/>
              <w:bottom w:val="single" w:sz="4" w:space="0" w:color="305496"/>
              <w:right w:val="single" w:sz="4" w:space="0" w:color="305496"/>
            </w:tcBorders>
            <w:shd w:val="clear" w:color="auto" w:fill="auto"/>
            <w:noWrap/>
            <w:vAlign w:val="bottom"/>
            <w:hideMark/>
          </w:tcPr>
          <w:p w14:paraId="593D867C"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0.90 </w:t>
            </w:r>
          </w:p>
        </w:tc>
        <w:tc>
          <w:tcPr>
            <w:tcW w:w="676" w:type="dxa"/>
            <w:tcBorders>
              <w:top w:val="nil"/>
              <w:left w:val="nil"/>
              <w:bottom w:val="single" w:sz="4" w:space="0" w:color="305496"/>
              <w:right w:val="single" w:sz="4" w:space="0" w:color="305496"/>
            </w:tcBorders>
            <w:shd w:val="clear" w:color="auto" w:fill="auto"/>
            <w:noWrap/>
            <w:vAlign w:val="bottom"/>
            <w:hideMark/>
          </w:tcPr>
          <w:p w14:paraId="285D38E9"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0.16 </w:t>
            </w:r>
          </w:p>
        </w:tc>
        <w:tc>
          <w:tcPr>
            <w:tcW w:w="772" w:type="dxa"/>
            <w:tcBorders>
              <w:top w:val="nil"/>
              <w:left w:val="nil"/>
              <w:bottom w:val="single" w:sz="4" w:space="0" w:color="305496"/>
              <w:right w:val="single" w:sz="4" w:space="0" w:color="305496"/>
            </w:tcBorders>
            <w:shd w:val="clear" w:color="auto" w:fill="auto"/>
            <w:noWrap/>
            <w:vAlign w:val="bottom"/>
            <w:hideMark/>
          </w:tcPr>
          <w:p w14:paraId="1B5D11C5"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1.06 </w:t>
            </w:r>
          </w:p>
        </w:tc>
        <w:tc>
          <w:tcPr>
            <w:tcW w:w="832" w:type="dxa"/>
            <w:tcBorders>
              <w:top w:val="nil"/>
              <w:left w:val="nil"/>
              <w:bottom w:val="single" w:sz="4" w:space="0" w:color="305496"/>
              <w:right w:val="single" w:sz="4" w:space="0" w:color="305496"/>
            </w:tcBorders>
            <w:shd w:val="clear" w:color="000000" w:fill="D9E1F2"/>
            <w:noWrap/>
            <w:vAlign w:val="bottom"/>
            <w:hideMark/>
          </w:tcPr>
          <w:p w14:paraId="5C7F8536"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531.00 </w:t>
            </w:r>
          </w:p>
        </w:tc>
        <w:tc>
          <w:tcPr>
            <w:tcW w:w="1095" w:type="dxa"/>
            <w:tcBorders>
              <w:top w:val="nil"/>
              <w:left w:val="nil"/>
              <w:bottom w:val="single" w:sz="4" w:space="0" w:color="305496"/>
              <w:right w:val="single" w:sz="4" w:space="0" w:color="305496"/>
            </w:tcBorders>
            <w:shd w:val="clear" w:color="auto" w:fill="auto"/>
            <w:noWrap/>
            <w:vAlign w:val="bottom"/>
            <w:hideMark/>
          </w:tcPr>
          <w:p w14:paraId="23264FDF"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772" w:type="dxa"/>
            <w:tcBorders>
              <w:top w:val="nil"/>
              <w:left w:val="nil"/>
              <w:bottom w:val="single" w:sz="4" w:space="0" w:color="305496"/>
              <w:right w:val="single" w:sz="4" w:space="0" w:color="305496"/>
            </w:tcBorders>
            <w:shd w:val="clear" w:color="auto" w:fill="auto"/>
            <w:noWrap/>
            <w:vAlign w:val="bottom"/>
            <w:hideMark/>
          </w:tcPr>
          <w:p w14:paraId="0FD2DD08"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676" w:type="dxa"/>
            <w:tcBorders>
              <w:top w:val="nil"/>
              <w:left w:val="nil"/>
              <w:bottom w:val="single" w:sz="4" w:space="0" w:color="305496"/>
              <w:right w:val="single" w:sz="4" w:space="0" w:color="305496"/>
            </w:tcBorders>
            <w:shd w:val="clear" w:color="auto" w:fill="auto"/>
            <w:noWrap/>
            <w:vAlign w:val="bottom"/>
            <w:hideMark/>
          </w:tcPr>
          <w:p w14:paraId="2776262B"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772" w:type="dxa"/>
            <w:tcBorders>
              <w:top w:val="nil"/>
              <w:left w:val="nil"/>
              <w:bottom w:val="single" w:sz="4" w:space="0" w:color="305496"/>
              <w:right w:val="single" w:sz="4" w:space="0" w:color="305496"/>
            </w:tcBorders>
            <w:shd w:val="clear" w:color="auto" w:fill="auto"/>
            <w:noWrap/>
            <w:vAlign w:val="bottom"/>
            <w:hideMark/>
          </w:tcPr>
          <w:p w14:paraId="7AA3042D"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803" w:type="dxa"/>
            <w:tcBorders>
              <w:top w:val="nil"/>
              <w:left w:val="nil"/>
              <w:bottom w:val="single" w:sz="4" w:space="0" w:color="305496"/>
              <w:right w:val="nil"/>
            </w:tcBorders>
            <w:shd w:val="clear" w:color="000000" w:fill="D9E1F2"/>
            <w:noWrap/>
            <w:vAlign w:val="bottom"/>
            <w:hideMark/>
          </w:tcPr>
          <w:p w14:paraId="5AE43A44"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w:t>
            </w:r>
          </w:p>
        </w:tc>
        <w:tc>
          <w:tcPr>
            <w:tcW w:w="953" w:type="dxa"/>
            <w:tcBorders>
              <w:top w:val="nil"/>
              <w:left w:val="single" w:sz="8" w:space="0" w:color="305496"/>
              <w:bottom w:val="single" w:sz="4" w:space="0" w:color="305496"/>
              <w:right w:val="single" w:sz="8" w:space="0" w:color="305496"/>
            </w:tcBorders>
            <w:shd w:val="clear" w:color="000000" w:fill="B4C6E7"/>
            <w:noWrap/>
            <w:vAlign w:val="bottom"/>
            <w:hideMark/>
          </w:tcPr>
          <w:p w14:paraId="009C2FBA"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531.00 </w:t>
            </w:r>
          </w:p>
        </w:tc>
      </w:tr>
      <w:tr w:rsidR="00F32CFC" w:rsidRPr="007C2E03" w14:paraId="71E1C6EA" w14:textId="77777777" w:rsidTr="00BB2EEF">
        <w:trPr>
          <w:trHeight w:val="286"/>
          <w:jc w:val="center"/>
        </w:trPr>
        <w:tc>
          <w:tcPr>
            <w:tcW w:w="433" w:type="dxa"/>
            <w:tcBorders>
              <w:top w:val="nil"/>
              <w:left w:val="single" w:sz="8" w:space="0" w:color="305496"/>
              <w:bottom w:val="single" w:sz="8" w:space="0" w:color="305496"/>
              <w:right w:val="single" w:sz="4" w:space="0" w:color="305496"/>
            </w:tcBorders>
            <w:shd w:val="clear" w:color="auto" w:fill="auto"/>
            <w:noWrap/>
            <w:vAlign w:val="bottom"/>
            <w:hideMark/>
          </w:tcPr>
          <w:p w14:paraId="5A987905"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8 </w:t>
            </w:r>
          </w:p>
        </w:tc>
        <w:tc>
          <w:tcPr>
            <w:tcW w:w="1694" w:type="dxa"/>
            <w:tcBorders>
              <w:top w:val="nil"/>
              <w:left w:val="nil"/>
              <w:bottom w:val="single" w:sz="8" w:space="0" w:color="305496"/>
              <w:right w:val="single" w:sz="4" w:space="0" w:color="305496"/>
            </w:tcBorders>
            <w:shd w:val="clear" w:color="auto" w:fill="auto"/>
            <w:noWrap/>
            <w:vAlign w:val="bottom"/>
            <w:hideMark/>
          </w:tcPr>
          <w:p w14:paraId="2667A1B9" w14:textId="77777777" w:rsidR="007C2E03" w:rsidRPr="007C2E03" w:rsidRDefault="007C2E03" w:rsidP="007C2E03">
            <w:pPr>
              <w:spacing w:after="0" w:line="240" w:lineRule="auto"/>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w:t>
            </w:r>
            <w:proofErr w:type="spellStart"/>
            <w:r w:rsidRPr="007C2E03">
              <w:rPr>
                <w:rFonts w:ascii="Calibri" w:eastAsia="Times New Roman" w:hAnsi="Calibri" w:cs="Times New Roman"/>
                <w:color w:val="000000"/>
                <w:sz w:val="20"/>
                <w:szCs w:val="20"/>
              </w:rPr>
              <w:t>Ndërtesa</w:t>
            </w:r>
            <w:proofErr w:type="spellEnd"/>
            <w:r w:rsidRPr="007C2E03">
              <w:rPr>
                <w:rFonts w:ascii="Calibri" w:eastAsia="Times New Roman" w:hAnsi="Calibri" w:cs="Times New Roman"/>
                <w:color w:val="000000"/>
                <w:sz w:val="20"/>
                <w:szCs w:val="20"/>
              </w:rPr>
              <w:t xml:space="preserve"> e </w:t>
            </w:r>
            <w:proofErr w:type="spellStart"/>
            <w:r w:rsidRPr="007C2E03">
              <w:rPr>
                <w:rFonts w:ascii="Calibri" w:eastAsia="Times New Roman" w:hAnsi="Calibri" w:cs="Times New Roman"/>
                <w:color w:val="000000"/>
                <w:sz w:val="20"/>
                <w:szCs w:val="20"/>
              </w:rPr>
              <w:t>administratës</w:t>
            </w:r>
            <w:proofErr w:type="spellEnd"/>
            <w:r w:rsidRPr="007C2E03">
              <w:rPr>
                <w:rFonts w:ascii="Calibri" w:eastAsia="Times New Roman" w:hAnsi="Calibri" w:cs="Times New Roman"/>
                <w:color w:val="000000"/>
                <w:sz w:val="20"/>
                <w:szCs w:val="20"/>
              </w:rPr>
              <w:t xml:space="preserve"> </w:t>
            </w:r>
          </w:p>
        </w:tc>
        <w:tc>
          <w:tcPr>
            <w:tcW w:w="1562" w:type="dxa"/>
            <w:tcBorders>
              <w:top w:val="nil"/>
              <w:left w:val="nil"/>
              <w:bottom w:val="single" w:sz="8" w:space="0" w:color="305496"/>
              <w:right w:val="single" w:sz="4" w:space="0" w:color="305496"/>
            </w:tcBorders>
            <w:shd w:val="clear" w:color="auto" w:fill="auto"/>
            <w:noWrap/>
            <w:vAlign w:val="bottom"/>
            <w:hideMark/>
          </w:tcPr>
          <w:p w14:paraId="70B40CD2"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687.00 </w:t>
            </w:r>
          </w:p>
        </w:tc>
        <w:tc>
          <w:tcPr>
            <w:tcW w:w="772" w:type="dxa"/>
            <w:tcBorders>
              <w:top w:val="nil"/>
              <w:left w:val="nil"/>
              <w:bottom w:val="single" w:sz="8" w:space="0" w:color="305496"/>
              <w:right w:val="single" w:sz="4" w:space="0" w:color="305496"/>
            </w:tcBorders>
            <w:shd w:val="clear" w:color="auto" w:fill="auto"/>
            <w:noWrap/>
            <w:vAlign w:val="bottom"/>
            <w:hideMark/>
          </w:tcPr>
          <w:p w14:paraId="465CD398"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0.90 </w:t>
            </w:r>
          </w:p>
        </w:tc>
        <w:tc>
          <w:tcPr>
            <w:tcW w:w="676" w:type="dxa"/>
            <w:tcBorders>
              <w:top w:val="nil"/>
              <w:left w:val="nil"/>
              <w:bottom w:val="single" w:sz="8" w:space="0" w:color="305496"/>
              <w:right w:val="single" w:sz="4" w:space="0" w:color="305496"/>
            </w:tcBorders>
            <w:shd w:val="clear" w:color="auto" w:fill="auto"/>
            <w:noWrap/>
            <w:vAlign w:val="bottom"/>
            <w:hideMark/>
          </w:tcPr>
          <w:p w14:paraId="722E3912"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0.16 </w:t>
            </w:r>
          </w:p>
        </w:tc>
        <w:tc>
          <w:tcPr>
            <w:tcW w:w="772" w:type="dxa"/>
            <w:tcBorders>
              <w:top w:val="nil"/>
              <w:left w:val="nil"/>
              <w:bottom w:val="single" w:sz="8" w:space="0" w:color="305496"/>
              <w:right w:val="single" w:sz="4" w:space="0" w:color="305496"/>
            </w:tcBorders>
            <w:shd w:val="clear" w:color="auto" w:fill="auto"/>
            <w:noWrap/>
            <w:vAlign w:val="bottom"/>
            <w:hideMark/>
          </w:tcPr>
          <w:p w14:paraId="725052FC" w14:textId="77777777" w:rsidR="007C2E03" w:rsidRPr="007C2E03" w:rsidRDefault="007C2E03" w:rsidP="007C2E03">
            <w:pPr>
              <w:spacing w:after="0" w:line="240" w:lineRule="auto"/>
              <w:jc w:val="center"/>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1.06 </w:t>
            </w:r>
          </w:p>
        </w:tc>
        <w:tc>
          <w:tcPr>
            <w:tcW w:w="832" w:type="dxa"/>
            <w:tcBorders>
              <w:top w:val="nil"/>
              <w:left w:val="nil"/>
              <w:bottom w:val="single" w:sz="8" w:space="0" w:color="305496"/>
              <w:right w:val="single" w:sz="4" w:space="0" w:color="305496"/>
            </w:tcBorders>
            <w:shd w:val="clear" w:color="000000" w:fill="D9E1F2"/>
            <w:noWrap/>
            <w:vAlign w:val="bottom"/>
            <w:hideMark/>
          </w:tcPr>
          <w:p w14:paraId="0E8C79AC" w14:textId="77777777" w:rsidR="007C2E03" w:rsidRPr="007C2E03" w:rsidRDefault="007C2E03" w:rsidP="007C2E03">
            <w:pPr>
              <w:spacing w:after="0" w:line="240" w:lineRule="auto"/>
              <w:jc w:val="right"/>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729.59 </w:t>
            </w:r>
          </w:p>
        </w:tc>
        <w:tc>
          <w:tcPr>
            <w:tcW w:w="1095" w:type="dxa"/>
            <w:tcBorders>
              <w:top w:val="nil"/>
              <w:left w:val="nil"/>
              <w:bottom w:val="single" w:sz="8" w:space="0" w:color="305496"/>
              <w:right w:val="single" w:sz="4" w:space="0" w:color="305496"/>
            </w:tcBorders>
            <w:shd w:val="clear" w:color="auto" w:fill="auto"/>
            <w:noWrap/>
            <w:vAlign w:val="bottom"/>
            <w:hideMark/>
          </w:tcPr>
          <w:p w14:paraId="3E247328"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772" w:type="dxa"/>
            <w:tcBorders>
              <w:top w:val="nil"/>
              <w:left w:val="nil"/>
              <w:bottom w:val="single" w:sz="8" w:space="0" w:color="305496"/>
              <w:right w:val="single" w:sz="4" w:space="0" w:color="305496"/>
            </w:tcBorders>
            <w:shd w:val="clear" w:color="auto" w:fill="auto"/>
            <w:noWrap/>
            <w:vAlign w:val="bottom"/>
            <w:hideMark/>
          </w:tcPr>
          <w:p w14:paraId="17629DCD"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676" w:type="dxa"/>
            <w:tcBorders>
              <w:top w:val="nil"/>
              <w:left w:val="nil"/>
              <w:bottom w:val="single" w:sz="8" w:space="0" w:color="305496"/>
              <w:right w:val="single" w:sz="4" w:space="0" w:color="305496"/>
            </w:tcBorders>
            <w:shd w:val="clear" w:color="auto" w:fill="auto"/>
            <w:noWrap/>
            <w:vAlign w:val="bottom"/>
            <w:hideMark/>
          </w:tcPr>
          <w:p w14:paraId="3D4C73E6"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772" w:type="dxa"/>
            <w:tcBorders>
              <w:top w:val="nil"/>
              <w:left w:val="nil"/>
              <w:bottom w:val="single" w:sz="8" w:space="0" w:color="305496"/>
              <w:right w:val="single" w:sz="4" w:space="0" w:color="305496"/>
            </w:tcBorders>
            <w:shd w:val="clear" w:color="auto" w:fill="auto"/>
            <w:noWrap/>
            <w:vAlign w:val="bottom"/>
            <w:hideMark/>
          </w:tcPr>
          <w:p w14:paraId="390721C3" w14:textId="77777777" w:rsidR="007C2E03" w:rsidRPr="007C2E03" w:rsidRDefault="007C2E03" w:rsidP="007C2E03">
            <w:pPr>
              <w:spacing w:after="0" w:line="240" w:lineRule="auto"/>
              <w:jc w:val="center"/>
              <w:rPr>
                <w:rFonts w:ascii="Calibri" w:eastAsia="Times New Roman" w:hAnsi="Calibri" w:cs="Times New Roman"/>
                <w:color w:val="000000"/>
                <w:sz w:val="20"/>
                <w:szCs w:val="20"/>
              </w:rPr>
            </w:pPr>
            <w:r w:rsidRPr="007C2E03">
              <w:rPr>
                <w:rFonts w:ascii="Calibri" w:eastAsia="Times New Roman" w:hAnsi="Calibri" w:cs="Times New Roman"/>
                <w:color w:val="000000"/>
                <w:sz w:val="20"/>
                <w:szCs w:val="20"/>
              </w:rPr>
              <w:t xml:space="preserve"> - </w:t>
            </w:r>
          </w:p>
        </w:tc>
        <w:tc>
          <w:tcPr>
            <w:tcW w:w="803" w:type="dxa"/>
            <w:tcBorders>
              <w:top w:val="nil"/>
              <w:left w:val="nil"/>
              <w:bottom w:val="single" w:sz="8" w:space="0" w:color="305496"/>
              <w:right w:val="nil"/>
            </w:tcBorders>
            <w:shd w:val="clear" w:color="000000" w:fill="D9E1F2"/>
            <w:noWrap/>
            <w:vAlign w:val="bottom"/>
            <w:hideMark/>
          </w:tcPr>
          <w:p w14:paraId="61A6FC32"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w:t>
            </w:r>
          </w:p>
        </w:tc>
        <w:tc>
          <w:tcPr>
            <w:tcW w:w="953" w:type="dxa"/>
            <w:tcBorders>
              <w:top w:val="nil"/>
              <w:left w:val="single" w:sz="8" w:space="0" w:color="305496"/>
              <w:bottom w:val="single" w:sz="8" w:space="0" w:color="305496"/>
              <w:right w:val="single" w:sz="8" w:space="0" w:color="305496"/>
            </w:tcBorders>
            <w:shd w:val="clear" w:color="000000" w:fill="B4C6E7"/>
            <w:noWrap/>
            <w:vAlign w:val="bottom"/>
            <w:hideMark/>
          </w:tcPr>
          <w:p w14:paraId="5E25F982" w14:textId="77777777" w:rsidR="007C2E03" w:rsidRPr="007C2E03" w:rsidRDefault="007C2E03" w:rsidP="007C2E03">
            <w:pPr>
              <w:spacing w:after="0" w:line="240" w:lineRule="auto"/>
              <w:rPr>
                <w:rFonts w:ascii="Calibri" w:eastAsia="Times New Roman" w:hAnsi="Calibri" w:cs="Times New Roman"/>
                <w:b/>
                <w:bCs/>
                <w:color w:val="000000"/>
                <w:sz w:val="20"/>
                <w:szCs w:val="20"/>
              </w:rPr>
            </w:pPr>
            <w:r w:rsidRPr="007C2E03">
              <w:rPr>
                <w:rFonts w:ascii="Calibri" w:eastAsia="Times New Roman" w:hAnsi="Calibri" w:cs="Times New Roman"/>
                <w:b/>
                <w:bCs/>
                <w:color w:val="000000"/>
                <w:sz w:val="20"/>
                <w:szCs w:val="20"/>
              </w:rPr>
              <w:t xml:space="preserve">       729.59 </w:t>
            </w:r>
          </w:p>
        </w:tc>
      </w:tr>
    </w:tbl>
    <w:p w14:paraId="088B5EFB" w14:textId="77777777" w:rsidR="007C2E03" w:rsidRDefault="007C2E03" w:rsidP="004930A3">
      <w:pPr>
        <w:spacing w:before="40" w:after="40"/>
        <w:jc w:val="both"/>
        <w:rPr>
          <w:rFonts w:ascii="Times New Roman" w:hAnsi="Times New Roman" w:cs="Times New Roman"/>
          <w:sz w:val="24"/>
          <w:szCs w:val="24"/>
          <w:lang w:val="sq-AL"/>
        </w:rPr>
      </w:pPr>
    </w:p>
    <w:p w14:paraId="65C772C3" w14:textId="4EAE6D6B" w:rsidR="007C2E03" w:rsidRPr="00F32CFC" w:rsidRDefault="00F32CFC" w:rsidP="00F32CFC">
      <w:pPr>
        <w:pStyle w:val="ListParagraph"/>
        <w:numPr>
          <w:ilvl w:val="0"/>
          <w:numId w:val="3"/>
        </w:numPr>
        <w:spacing w:before="40" w:after="40"/>
        <w:jc w:val="both"/>
        <w:rPr>
          <w:rFonts w:ascii="Times New Roman" w:hAnsi="Times New Roman" w:cs="Times New Roman"/>
          <w:sz w:val="24"/>
          <w:szCs w:val="24"/>
          <w:lang w:val="sq-AL"/>
        </w:rPr>
      </w:pPr>
      <w:r w:rsidRPr="007C2E03">
        <w:rPr>
          <w:rFonts w:ascii="Times New Roman" w:hAnsi="Times New Roman" w:cs="Times New Roman"/>
          <w:b/>
          <w:sz w:val="24"/>
          <w:szCs w:val="24"/>
          <w:lang w:val="sq-AL"/>
        </w:rPr>
        <w:t xml:space="preserve">Njësia Biznisore  </w:t>
      </w:r>
      <w:r w:rsidR="00124F9A">
        <w:rPr>
          <w:rFonts w:ascii="Times New Roman" w:hAnsi="Times New Roman" w:cs="Times New Roman"/>
          <w:b/>
          <w:sz w:val="24"/>
          <w:szCs w:val="24"/>
          <w:lang w:val="sq-AL"/>
        </w:rPr>
        <w:t>Fabrika e Akumulatorëve</w:t>
      </w:r>
    </w:p>
    <w:p w14:paraId="2F8A89CB" w14:textId="77777777" w:rsidR="007C2E03" w:rsidRDefault="007C2E03" w:rsidP="004930A3">
      <w:pPr>
        <w:spacing w:before="40" w:after="40"/>
        <w:jc w:val="both"/>
        <w:rPr>
          <w:rFonts w:ascii="Times New Roman" w:hAnsi="Times New Roman" w:cs="Times New Roman"/>
          <w:sz w:val="24"/>
          <w:szCs w:val="24"/>
          <w:lang w:val="sq-AL"/>
        </w:rPr>
      </w:pPr>
    </w:p>
    <w:tbl>
      <w:tblPr>
        <w:tblW w:w="11601" w:type="dxa"/>
        <w:jc w:val="center"/>
        <w:tblLook w:val="04A0" w:firstRow="1" w:lastRow="0" w:firstColumn="1" w:lastColumn="0" w:noHBand="0" w:noVBand="1"/>
      </w:tblPr>
      <w:tblGrid>
        <w:gridCol w:w="452"/>
        <w:gridCol w:w="1441"/>
        <w:gridCol w:w="1368"/>
        <w:gridCol w:w="779"/>
        <w:gridCol w:w="683"/>
        <w:gridCol w:w="779"/>
        <w:gridCol w:w="971"/>
        <w:gridCol w:w="1105"/>
        <w:gridCol w:w="779"/>
        <w:gridCol w:w="683"/>
        <w:gridCol w:w="779"/>
        <w:gridCol w:w="811"/>
        <w:gridCol w:w="971"/>
      </w:tblGrid>
      <w:tr w:rsidR="00F32CFC" w:rsidRPr="00F32CFC" w14:paraId="39CE0C6B" w14:textId="77777777" w:rsidTr="000359EC">
        <w:trPr>
          <w:trHeight w:val="436"/>
          <w:jc w:val="center"/>
        </w:trPr>
        <w:tc>
          <w:tcPr>
            <w:tcW w:w="452" w:type="dxa"/>
            <w:tcBorders>
              <w:top w:val="single" w:sz="8" w:space="0" w:color="305496"/>
              <w:left w:val="single" w:sz="8" w:space="0" w:color="305496"/>
              <w:bottom w:val="single" w:sz="8" w:space="0" w:color="305496"/>
              <w:right w:val="single" w:sz="4" w:space="0" w:color="305496"/>
            </w:tcBorders>
            <w:shd w:val="clear" w:color="000000" w:fill="D9E1F2"/>
            <w:noWrap/>
            <w:vAlign w:val="center"/>
            <w:hideMark/>
          </w:tcPr>
          <w:p w14:paraId="000CB940"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Nr</w:t>
            </w:r>
            <w:proofErr w:type="spellEnd"/>
          </w:p>
        </w:tc>
        <w:tc>
          <w:tcPr>
            <w:tcW w:w="1441" w:type="dxa"/>
            <w:tcBorders>
              <w:top w:val="single" w:sz="8" w:space="0" w:color="305496"/>
              <w:left w:val="nil"/>
              <w:bottom w:val="single" w:sz="8" w:space="0" w:color="305496"/>
              <w:right w:val="single" w:sz="4" w:space="0" w:color="305496"/>
            </w:tcBorders>
            <w:shd w:val="clear" w:color="000000" w:fill="D9E1F2"/>
            <w:noWrap/>
            <w:vAlign w:val="center"/>
            <w:hideMark/>
          </w:tcPr>
          <w:p w14:paraId="032B6F9F"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Objekti</w:t>
            </w:r>
            <w:proofErr w:type="spellEnd"/>
          </w:p>
        </w:tc>
        <w:tc>
          <w:tcPr>
            <w:tcW w:w="1368" w:type="dxa"/>
            <w:tcBorders>
              <w:top w:val="single" w:sz="8" w:space="0" w:color="305496"/>
              <w:left w:val="nil"/>
              <w:bottom w:val="single" w:sz="8" w:space="0" w:color="305496"/>
              <w:right w:val="single" w:sz="4" w:space="0" w:color="305496"/>
            </w:tcBorders>
            <w:shd w:val="clear" w:color="000000" w:fill="D9E1F2"/>
            <w:vAlign w:val="center"/>
            <w:hideMark/>
          </w:tcPr>
          <w:p w14:paraId="3465D00D"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Siperfaqja</w:t>
            </w:r>
            <w:proofErr w:type="spellEnd"/>
            <w:r w:rsidRPr="00F32CFC">
              <w:rPr>
                <w:rFonts w:ascii="Calibri" w:eastAsia="Times New Roman" w:hAnsi="Calibri" w:cs="Times New Roman"/>
                <w:b/>
                <w:bCs/>
                <w:color w:val="000000"/>
                <w:sz w:val="20"/>
                <w:szCs w:val="20"/>
              </w:rPr>
              <w:t xml:space="preserve"> e </w:t>
            </w:r>
            <w:r w:rsidRPr="00F32CFC">
              <w:rPr>
                <w:rFonts w:ascii="Calibri" w:eastAsia="Times New Roman" w:hAnsi="Calibri" w:cs="Times New Roman"/>
                <w:b/>
                <w:bCs/>
                <w:color w:val="000000"/>
                <w:sz w:val="20"/>
                <w:szCs w:val="20"/>
              </w:rPr>
              <w:br/>
            </w:r>
            <w:proofErr w:type="spellStart"/>
            <w:r w:rsidRPr="00F32CFC">
              <w:rPr>
                <w:rFonts w:ascii="Calibri" w:eastAsia="Times New Roman" w:hAnsi="Calibri" w:cs="Times New Roman"/>
                <w:b/>
                <w:bCs/>
                <w:color w:val="000000"/>
                <w:sz w:val="20"/>
                <w:szCs w:val="20"/>
              </w:rPr>
              <w:t>mbuluar</w:t>
            </w:r>
            <w:proofErr w:type="spellEnd"/>
            <w:r w:rsidRPr="00F32CFC">
              <w:rPr>
                <w:rFonts w:ascii="Calibri" w:eastAsia="Times New Roman" w:hAnsi="Calibri" w:cs="Times New Roman"/>
                <w:b/>
                <w:bCs/>
                <w:color w:val="000000"/>
                <w:sz w:val="20"/>
                <w:szCs w:val="20"/>
              </w:rPr>
              <w:t>(m2)</w:t>
            </w:r>
          </w:p>
        </w:tc>
        <w:tc>
          <w:tcPr>
            <w:tcW w:w="779" w:type="dxa"/>
            <w:tcBorders>
              <w:top w:val="single" w:sz="8" w:space="0" w:color="305496"/>
              <w:left w:val="nil"/>
              <w:bottom w:val="single" w:sz="8" w:space="0" w:color="305496"/>
              <w:right w:val="single" w:sz="4" w:space="0" w:color="305496"/>
            </w:tcBorders>
            <w:shd w:val="clear" w:color="000000" w:fill="D9E1F2"/>
            <w:vAlign w:val="center"/>
            <w:hideMark/>
          </w:tcPr>
          <w:p w14:paraId="40EB4714"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Çmimi</w:t>
            </w:r>
            <w:proofErr w:type="spellEnd"/>
            <w:r w:rsidRPr="00F32CFC">
              <w:rPr>
                <w:rFonts w:ascii="Calibri" w:eastAsia="Times New Roman" w:hAnsi="Calibri" w:cs="Times New Roman"/>
                <w:b/>
                <w:bCs/>
                <w:color w:val="000000"/>
                <w:sz w:val="20"/>
                <w:szCs w:val="20"/>
              </w:rPr>
              <w:t xml:space="preserve"> </w:t>
            </w:r>
            <w:proofErr w:type="spellStart"/>
            <w:r w:rsidRPr="00F32CFC">
              <w:rPr>
                <w:rFonts w:ascii="Calibri" w:eastAsia="Times New Roman" w:hAnsi="Calibri" w:cs="Times New Roman"/>
                <w:b/>
                <w:bCs/>
                <w:color w:val="000000"/>
                <w:sz w:val="20"/>
                <w:szCs w:val="20"/>
              </w:rPr>
              <w:t>neto</w:t>
            </w:r>
            <w:proofErr w:type="spellEnd"/>
            <w:r w:rsidRPr="00F32CFC">
              <w:rPr>
                <w:rFonts w:ascii="Calibri" w:eastAsia="Times New Roman" w:hAnsi="Calibri" w:cs="Times New Roman"/>
                <w:b/>
                <w:bCs/>
                <w:color w:val="000000"/>
                <w:sz w:val="20"/>
                <w:szCs w:val="20"/>
              </w:rPr>
              <w:t xml:space="preserve"> (€)</w:t>
            </w:r>
          </w:p>
        </w:tc>
        <w:tc>
          <w:tcPr>
            <w:tcW w:w="683" w:type="dxa"/>
            <w:tcBorders>
              <w:top w:val="single" w:sz="8" w:space="0" w:color="305496"/>
              <w:left w:val="nil"/>
              <w:bottom w:val="single" w:sz="8" w:space="0" w:color="305496"/>
              <w:right w:val="single" w:sz="4" w:space="0" w:color="305496"/>
            </w:tcBorders>
            <w:shd w:val="clear" w:color="000000" w:fill="D9E1F2"/>
            <w:vAlign w:val="center"/>
            <w:hideMark/>
          </w:tcPr>
          <w:p w14:paraId="1D128F0D"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TVSH (€)</w:t>
            </w:r>
          </w:p>
        </w:tc>
        <w:tc>
          <w:tcPr>
            <w:tcW w:w="779" w:type="dxa"/>
            <w:tcBorders>
              <w:top w:val="single" w:sz="8" w:space="0" w:color="305496"/>
              <w:left w:val="nil"/>
              <w:bottom w:val="single" w:sz="8" w:space="0" w:color="305496"/>
              <w:right w:val="single" w:sz="4" w:space="0" w:color="305496"/>
            </w:tcBorders>
            <w:shd w:val="clear" w:color="000000" w:fill="D9E1F2"/>
            <w:vAlign w:val="center"/>
            <w:hideMark/>
          </w:tcPr>
          <w:p w14:paraId="6C06B5D2"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Çmimi</w:t>
            </w:r>
            <w:proofErr w:type="spellEnd"/>
            <w:r w:rsidRPr="00F32CFC">
              <w:rPr>
                <w:rFonts w:ascii="Calibri" w:eastAsia="Times New Roman" w:hAnsi="Calibri" w:cs="Times New Roman"/>
                <w:b/>
                <w:bCs/>
                <w:color w:val="000000"/>
                <w:sz w:val="20"/>
                <w:szCs w:val="20"/>
              </w:rPr>
              <w:t xml:space="preserve"> </w:t>
            </w:r>
            <w:r w:rsidRPr="00F32CFC">
              <w:rPr>
                <w:rFonts w:ascii="Calibri" w:eastAsia="Times New Roman" w:hAnsi="Calibri" w:cs="Times New Roman"/>
                <w:b/>
                <w:bCs/>
                <w:color w:val="000000"/>
                <w:sz w:val="20"/>
                <w:szCs w:val="20"/>
              </w:rPr>
              <w:br/>
              <w:t>me TVSH (€)</w:t>
            </w:r>
          </w:p>
        </w:tc>
        <w:tc>
          <w:tcPr>
            <w:tcW w:w="971" w:type="dxa"/>
            <w:tcBorders>
              <w:top w:val="single" w:sz="8" w:space="0" w:color="305496"/>
              <w:left w:val="nil"/>
              <w:bottom w:val="single" w:sz="8" w:space="0" w:color="305496"/>
              <w:right w:val="single" w:sz="4" w:space="0" w:color="305496"/>
            </w:tcBorders>
            <w:shd w:val="clear" w:color="000000" w:fill="B4C6E7"/>
            <w:vAlign w:val="center"/>
            <w:hideMark/>
          </w:tcPr>
          <w:p w14:paraId="587A19CC"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Totali</w:t>
            </w:r>
            <w:proofErr w:type="spellEnd"/>
            <w:r w:rsidRPr="00F32CFC">
              <w:rPr>
                <w:rFonts w:ascii="Calibri" w:eastAsia="Times New Roman" w:hAnsi="Calibri" w:cs="Times New Roman"/>
                <w:b/>
                <w:bCs/>
                <w:color w:val="000000"/>
                <w:sz w:val="20"/>
                <w:szCs w:val="20"/>
              </w:rPr>
              <w:t xml:space="preserve"> I </w:t>
            </w:r>
            <w:proofErr w:type="spellStart"/>
            <w:r w:rsidRPr="00F32CFC">
              <w:rPr>
                <w:rFonts w:ascii="Calibri" w:eastAsia="Times New Roman" w:hAnsi="Calibri" w:cs="Times New Roman"/>
                <w:b/>
                <w:bCs/>
                <w:color w:val="000000"/>
                <w:sz w:val="20"/>
                <w:szCs w:val="20"/>
              </w:rPr>
              <w:t>qerasë</w:t>
            </w:r>
            <w:proofErr w:type="spellEnd"/>
            <w:r w:rsidRPr="00F32CFC">
              <w:rPr>
                <w:rFonts w:ascii="Calibri" w:eastAsia="Times New Roman" w:hAnsi="Calibri" w:cs="Times New Roman"/>
                <w:b/>
                <w:bCs/>
                <w:color w:val="000000"/>
                <w:sz w:val="20"/>
                <w:szCs w:val="20"/>
              </w:rPr>
              <w:t xml:space="preserve"> (€)</w:t>
            </w:r>
          </w:p>
        </w:tc>
        <w:tc>
          <w:tcPr>
            <w:tcW w:w="1105" w:type="dxa"/>
            <w:tcBorders>
              <w:top w:val="single" w:sz="8" w:space="0" w:color="305496"/>
              <w:left w:val="nil"/>
              <w:bottom w:val="single" w:sz="8" w:space="0" w:color="305496"/>
              <w:right w:val="single" w:sz="4" w:space="0" w:color="305496"/>
            </w:tcBorders>
            <w:shd w:val="clear" w:color="000000" w:fill="D9E1F2"/>
            <w:vAlign w:val="center"/>
            <w:hideMark/>
          </w:tcPr>
          <w:p w14:paraId="5F3C7F26"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Siperfaqja</w:t>
            </w:r>
            <w:proofErr w:type="spellEnd"/>
            <w:r w:rsidRPr="00F32CFC">
              <w:rPr>
                <w:rFonts w:ascii="Calibri" w:eastAsia="Times New Roman" w:hAnsi="Calibri" w:cs="Times New Roman"/>
                <w:b/>
                <w:bCs/>
                <w:color w:val="000000"/>
                <w:sz w:val="20"/>
                <w:szCs w:val="20"/>
              </w:rPr>
              <w:t xml:space="preserve"> e </w:t>
            </w:r>
            <w:r w:rsidRPr="00F32CFC">
              <w:rPr>
                <w:rFonts w:ascii="Calibri" w:eastAsia="Times New Roman" w:hAnsi="Calibri" w:cs="Times New Roman"/>
                <w:b/>
                <w:bCs/>
                <w:color w:val="000000"/>
                <w:sz w:val="20"/>
                <w:szCs w:val="20"/>
              </w:rPr>
              <w:br/>
              <w:t xml:space="preserve">pa </w:t>
            </w:r>
            <w:proofErr w:type="spellStart"/>
            <w:r w:rsidRPr="00F32CFC">
              <w:rPr>
                <w:rFonts w:ascii="Calibri" w:eastAsia="Times New Roman" w:hAnsi="Calibri" w:cs="Times New Roman"/>
                <w:b/>
                <w:bCs/>
                <w:color w:val="000000"/>
                <w:sz w:val="20"/>
                <w:szCs w:val="20"/>
              </w:rPr>
              <w:t>mbuluar</w:t>
            </w:r>
            <w:proofErr w:type="spellEnd"/>
            <w:r w:rsidRPr="00F32CFC">
              <w:rPr>
                <w:rFonts w:ascii="Calibri" w:eastAsia="Times New Roman" w:hAnsi="Calibri" w:cs="Times New Roman"/>
                <w:b/>
                <w:bCs/>
                <w:color w:val="000000"/>
                <w:sz w:val="20"/>
                <w:szCs w:val="20"/>
              </w:rPr>
              <w:t xml:space="preserve"> (m2)</w:t>
            </w:r>
          </w:p>
        </w:tc>
        <w:tc>
          <w:tcPr>
            <w:tcW w:w="779" w:type="dxa"/>
            <w:tcBorders>
              <w:top w:val="single" w:sz="8" w:space="0" w:color="305496"/>
              <w:left w:val="nil"/>
              <w:bottom w:val="single" w:sz="8" w:space="0" w:color="305496"/>
              <w:right w:val="single" w:sz="4" w:space="0" w:color="305496"/>
            </w:tcBorders>
            <w:shd w:val="clear" w:color="000000" w:fill="D9E1F2"/>
            <w:vAlign w:val="center"/>
            <w:hideMark/>
          </w:tcPr>
          <w:p w14:paraId="2EE6BF0E"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Çmimi</w:t>
            </w:r>
            <w:proofErr w:type="spellEnd"/>
            <w:r w:rsidRPr="00F32CFC">
              <w:rPr>
                <w:rFonts w:ascii="Calibri" w:eastAsia="Times New Roman" w:hAnsi="Calibri" w:cs="Times New Roman"/>
                <w:b/>
                <w:bCs/>
                <w:color w:val="000000"/>
                <w:sz w:val="20"/>
                <w:szCs w:val="20"/>
              </w:rPr>
              <w:t xml:space="preserve"> </w:t>
            </w:r>
            <w:proofErr w:type="spellStart"/>
            <w:r w:rsidRPr="00F32CFC">
              <w:rPr>
                <w:rFonts w:ascii="Calibri" w:eastAsia="Times New Roman" w:hAnsi="Calibri" w:cs="Times New Roman"/>
                <w:b/>
                <w:bCs/>
                <w:color w:val="000000"/>
                <w:sz w:val="20"/>
                <w:szCs w:val="20"/>
              </w:rPr>
              <w:t>neto</w:t>
            </w:r>
            <w:proofErr w:type="spellEnd"/>
            <w:r w:rsidRPr="00F32CFC">
              <w:rPr>
                <w:rFonts w:ascii="Calibri" w:eastAsia="Times New Roman" w:hAnsi="Calibri" w:cs="Times New Roman"/>
                <w:b/>
                <w:bCs/>
                <w:color w:val="000000"/>
                <w:sz w:val="20"/>
                <w:szCs w:val="20"/>
              </w:rPr>
              <w:t xml:space="preserve"> (€)</w:t>
            </w:r>
          </w:p>
        </w:tc>
        <w:tc>
          <w:tcPr>
            <w:tcW w:w="683" w:type="dxa"/>
            <w:tcBorders>
              <w:top w:val="single" w:sz="8" w:space="0" w:color="305496"/>
              <w:left w:val="nil"/>
              <w:bottom w:val="single" w:sz="8" w:space="0" w:color="305496"/>
              <w:right w:val="single" w:sz="4" w:space="0" w:color="305496"/>
            </w:tcBorders>
            <w:shd w:val="clear" w:color="000000" w:fill="D9E1F2"/>
            <w:vAlign w:val="center"/>
            <w:hideMark/>
          </w:tcPr>
          <w:p w14:paraId="653C454A"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TVSH (€)</w:t>
            </w:r>
          </w:p>
        </w:tc>
        <w:tc>
          <w:tcPr>
            <w:tcW w:w="779" w:type="dxa"/>
            <w:tcBorders>
              <w:top w:val="single" w:sz="8" w:space="0" w:color="305496"/>
              <w:left w:val="nil"/>
              <w:bottom w:val="single" w:sz="8" w:space="0" w:color="305496"/>
              <w:right w:val="single" w:sz="4" w:space="0" w:color="305496"/>
            </w:tcBorders>
            <w:shd w:val="clear" w:color="000000" w:fill="D9E1F2"/>
            <w:vAlign w:val="center"/>
            <w:hideMark/>
          </w:tcPr>
          <w:p w14:paraId="543B137B"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Çmimi</w:t>
            </w:r>
            <w:proofErr w:type="spellEnd"/>
            <w:r w:rsidRPr="00F32CFC">
              <w:rPr>
                <w:rFonts w:ascii="Calibri" w:eastAsia="Times New Roman" w:hAnsi="Calibri" w:cs="Times New Roman"/>
                <w:b/>
                <w:bCs/>
                <w:color w:val="000000"/>
                <w:sz w:val="20"/>
                <w:szCs w:val="20"/>
              </w:rPr>
              <w:t xml:space="preserve"> me TVSH (€)</w:t>
            </w:r>
          </w:p>
        </w:tc>
        <w:tc>
          <w:tcPr>
            <w:tcW w:w="811" w:type="dxa"/>
            <w:tcBorders>
              <w:top w:val="single" w:sz="8" w:space="0" w:color="305496"/>
              <w:left w:val="nil"/>
              <w:bottom w:val="single" w:sz="8" w:space="0" w:color="305496"/>
              <w:right w:val="nil"/>
            </w:tcBorders>
            <w:shd w:val="clear" w:color="000000" w:fill="B4C6E7"/>
            <w:vAlign w:val="center"/>
            <w:hideMark/>
          </w:tcPr>
          <w:p w14:paraId="7967293A"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Totali</w:t>
            </w:r>
            <w:proofErr w:type="spellEnd"/>
            <w:r w:rsidRPr="00F32CFC">
              <w:rPr>
                <w:rFonts w:ascii="Calibri" w:eastAsia="Times New Roman" w:hAnsi="Calibri" w:cs="Times New Roman"/>
                <w:b/>
                <w:bCs/>
                <w:color w:val="000000"/>
                <w:sz w:val="20"/>
                <w:szCs w:val="20"/>
              </w:rPr>
              <w:t xml:space="preserve"> I </w:t>
            </w:r>
            <w:proofErr w:type="spellStart"/>
            <w:r w:rsidRPr="00F32CFC">
              <w:rPr>
                <w:rFonts w:ascii="Calibri" w:eastAsia="Times New Roman" w:hAnsi="Calibri" w:cs="Times New Roman"/>
                <w:b/>
                <w:bCs/>
                <w:color w:val="000000"/>
                <w:sz w:val="20"/>
                <w:szCs w:val="20"/>
              </w:rPr>
              <w:t>qerasë</w:t>
            </w:r>
            <w:proofErr w:type="spellEnd"/>
            <w:r w:rsidRPr="00F32CFC">
              <w:rPr>
                <w:rFonts w:ascii="Calibri" w:eastAsia="Times New Roman" w:hAnsi="Calibri" w:cs="Times New Roman"/>
                <w:b/>
                <w:bCs/>
                <w:color w:val="000000"/>
                <w:sz w:val="20"/>
                <w:szCs w:val="20"/>
              </w:rPr>
              <w:t xml:space="preserve"> (€)</w:t>
            </w:r>
          </w:p>
        </w:tc>
        <w:tc>
          <w:tcPr>
            <w:tcW w:w="971" w:type="dxa"/>
            <w:tcBorders>
              <w:top w:val="single" w:sz="8" w:space="0" w:color="305496"/>
              <w:left w:val="single" w:sz="8" w:space="0" w:color="305496"/>
              <w:bottom w:val="single" w:sz="8" w:space="0" w:color="305496"/>
              <w:right w:val="single" w:sz="8" w:space="0" w:color="305496"/>
            </w:tcBorders>
            <w:shd w:val="clear" w:color="000000" w:fill="8EA9DB"/>
            <w:vAlign w:val="center"/>
            <w:hideMark/>
          </w:tcPr>
          <w:p w14:paraId="05A58438" w14:textId="77777777" w:rsidR="00F32CFC" w:rsidRPr="00F32CFC" w:rsidRDefault="00F32CFC" w:rsidP="00F32CFC">
            <w:pPr>
              <w:spacing w:after="0" w:line="240" w:lineRule="auto"/>
              <w:jc w:val="center"/>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Gjithsejt</w:t>
            </w:r>
            <w:proofErr w:type="spellEnd"/>
            <w:r w:rsidRPr="00F32CFC">
              <w:rPr>
                <w:rFonts w:ascii="Calibri" w:eastAsia="Times New Roman" w:hAnsi="Calibri" w:cs="Times New Roman"/>
                <w:b/>
                <w:bCs/>
                <w:color w:val="000000"/>
                <w:sz w:val="20"/>
                <w:szCs w:val="20"/>
              </w:rPr>
              <w:t xml:space="preserve"> </w:t>
            </w:r>
            <w:proofErr w:type="spellStart"/>
            <w:r w:rsidRPr="00F32CFC">
              <w:rPr>
                <w:rFonts w:ascii="Calibri" w:eastAsia="Times New Roman" w:hAnsi="Calibri" w:cs="Times New Roman"/>
                <w:b/>
                <w:bCs/>
                <w:color w:val="000000"/>
                <w:sz w:val="20"/>
                <w:szCs w:val="20"/>
              </w:rPr>
              <w:t>qeraja</w:t>
            </w:r>
            <w:proofErr w:type="spellEnd"/>
            <w:r w:rsidRPr="00F32CFC">
              <w:rPr>
                <w:rFonts w:ascii="Calibri" w:eastAsia="Times New Roman" w:hAnsi="Calibri" w:cs="Times New Roman"/>
                <w:b/>
                <w:bCs/>
                <w:color w:val="000000"/>
                <w:sz w:val="20"/>
                <w:szCs w:val="20"/>
              </w:rPr>
              <w:t xml:space="preserve"> (€)</w:t>
            </w:r>
          </w:p>
        </w:tc>
      </w:tr>
      <w:tr w:rsidR="00F32CFC" w:rsidRPr="00F32CFC" w14:paraId="4ECDD615" w14:textId="77777777" w:rsidTr="000359EC">
        <w:trPr>
          <w:trHeight w:val="359"/>
          <w:jc w:val="center"/>
        </w:trPr>
        <w:tc>
          <w:tcPr>
            <w:tcW w:w="452" w:type="dxa"/>
            <w:tcBorders>
              <w:top w:val="nil"/>
              <w:left w:val="single" w:sz="8" w:space="0" w:color="305496"/>
              <w:bottom w:val="single" w:sz="4" w:space="0" w:color="305496"/>
              <w:right w:val="single" w:sz="4" w:space="0" w:color="305496"/>
            </w:tcBorders>
            <w:shd w:val="clear" w:color="auto" w:fill="auto"/>
            <w:noWrap/>
            <w:vAlign w:val="bottom"/>
            <w:hideMark/>
          </w:tcPr>
          <w:p w14:paraId="30BF47ED" w14:textId="77777777" w:rsidR="00F32CFC" w:rsidRPr="00F32CFC" w:rsidRDefault="00F32CFC" w:rsidP="00F32CFC">
            <w:pPr>
              <w:spacing w:after="0" w:line="240" w:lineRule="auto"/>
              <w:jc w:val="center"/>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w:t>
            </w:r>
          </w:p>
        </w:tc>
        <w:tc>
          <w:tcPr>
            <w:tcW w:w="1441" w:type="dxa"/>
            <w:tcBorders>
              <w:top w:val="nil"/>
              <w:left w:val="nil"/>
              <w:bottom w:val="single" w:sz="4" w:space="0" w:color="305496"/>
              <w:right w:val="single" w:sz="4" w:space="0" w:color="305496"/>
            </w:tcBorders>
            <w:shd w:val="clear" w:color="auto" w:fill="auto"/>
            <w:noWrap/>
            <w:vAlign w:val="center"/>
            <w:hideMark/>
          </w:tcPr>
          <w:p w14:paraId="35372DE2" w14:textId="77777777" w:rsidR="00F32CFC" w:rsidRPr="00F32CFC" w:rsidRDefault="00F32CFC" w:rsidP="00F32CFC">
            <w:pPr>
              <w:spacing w:after="0" w:line="240" w:lineRule="auto"/>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Depoja</w:t>
            </w:r>
            <w:proofErr w:type="spellEnd"/>
            <w:r w:rsidRPr="00F32CFC">
              <w:rPr>
                <w:rFonts w:ascii="Calibri" w:eastAsia="Times New Roman" w:hAnsi="Calibri" w:cs="Times New Roman"/>
                <w:b/>
                <w:bCs/>
                <w:color w:val="000000"/>
                <w:sz w:val="20"/>
                <w:szCs w:val="20"/>
              </w:rPr>
              <w:t xml:space="preserve"> e </w:t>
            </w:r>
            <w:proofErr w:type="spellStart"/>
            <w:r w:rsidRPr="00F32CFC">
              <w:rPr>
                <w:rFonts w:ascii="Calibri" w:eastAsia="Times New Roman" w:hAnsi="Calibri" w:cs="Times New Roman"/>
                <w:b/>
                <w:bCs/>
                <w:color w:val="000000"/>
                <w:sz w:val="20"/>
                <w:szCs w:val="20"/>
              </w:rPr>
              <w:t>akumulatorve</w:t>
            </w:r>
            <w:proofErr w:type="spellEnd"/>
          </w:p>
        </w:tc>
        <w:tc>
          <w:tcPr>
            <w:tcW w:w="1368" w:type="dxa"/>
            <w:tcBorders>
              <w:top w:val="nil"/>
              <w:left w:val="nil"/>
              <w:bottom w:val="single" w:sz="4" w:space="0" w:color="305496"/>
              <w:right w:val="single" w:sz="4" w:space="0" w:color="305496"/>
            </w:tcBorders>
            <w:shd w:val="clear" w:color="auto" w:fill="auto"/>
            <w:noWrap/>
            <w:vAlign w:val="center"/>
            <w:hideMark/>
          </w:tcPr>
          <w:p w14:paraId="20E80853"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2,700.00</w:t>
            </w:r>
          </w:p>
        </w:tc>
        <w:tc>
          <w:tcPr>
            <w:tcW w:w="779" w:type="dxa"/>
            <w:tcBorders>
              <w:top w:val="nil"/>
              <w:left w:val="nil"/>
              <w:bottom w:val="single" w:sz="4" w:space="0" w:color="305496"/>
              <w:right w:val="single" w:sz="4" w:space="0" w:color="305496"/>
            </w:tcBorders>
            <w:shd w:val="clear" w:color="auto" w:fill="auto"/>
            <w:noWrap/>
            <w:vAlign w:val="center"/>
            <w:hideMark/>
          </w:tcPr>
          <w:p w14:paraId="00942E19"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1.00</w:t>
            </w:r>
          </w:p>
        </w:tc>
        <w:tc>
          <w:tcPr>
            <w:tcW w:w="683" w:type="dxa"/>
            <w:tcBorders>
              <w:top w:val="nil"/>
              <w:left w:val="nil"/>
              <w:bottom w:val="single" w:sz="4" w:space="0" w:color="305496"/>
              <w:right w:val="single" w:sz="4" w:space="0" w:color="305496"/>
            </w:tcBorders>
            <w:shd w:val="clear" w:color="auto" w:fill="auto"/>
            <w:noWrap/>
            <w:vAlign w:val="center"/>
            <w:hideMark/>
          </w:tcPr>
          <w:p w14:paraId="4FB935AB"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0.18</w:t>
            </w:r>
          </w:p>
        </w:tc>
        <w:tc>
          <w:tcPr>
            <w:tcW w:w="779" w:type="dxa"/>
            <w:tcBorders>
              <w:top w:val="nil"/>
              <w:left w:val="nil"/>
              <w:bottom w:val="single" w:sz="4" w:space="0" w:color="305496"/>
              <w:right w:val="single" w:sz="4" w:space="0" w:color="305496"/>
            </w:tcBorders>
            <w:shd w:val="clear" w:color="auto" w:fill="auto"/>
            <w:noWrap/>
            <w:vAlign w:val="center"/>
            <w:hideMark/>
          </w:tcPr>
          <w:p w14:paraId="0F4CD0FE"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1.18</w:t>
            </w:r>
          </w:p>
        </w:tc>
        <w:tc>
          <w:tcPr>
            <w:tcW w:w="971" w:type="dxa"/>
            <w:tcBorders>
              <w:top w:val="nil"/>
              <w:left w:val="nil"/>
              <w:bottom w:val="single" w:sz="4" w:space="0" w:color="305496"/>
              <w:right w:val="single" w:sz="4" w:space="0" w:color="305496"/>
            </w:tcBorders>
            <w:shd w:val="clear" w:color="000000" w:fill="B4C6E7"/>
            <w:noWrap/>
            <w:vAlign w:val="center"/>
            <w:hideMark/>
          </w:tcPr>
          <w:p w14:paraId="10FA667C"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3,186.00</w:t>
            </w:r>
          </w:p>
        </w:tc>
        <w:tc>
          <w:tcPr>
            <w:tcW w:w="1105" w:type="dxa"/>
            <w:tcBorders>
              <w:top w:val="nil"/>
              <w:left w:val="nil"/>
              <w:bottom w:val="single" w:sz="4" w:space="0" w:color="305496"/>
              <w:right w:val="single" w:sz="4" w:space="0" w:color="305496"/>
            </w:tcBorders>
            <w:shd w:val="clear" w:color="auto" w:fill="auto"/>
            <w:noWrap/>
            <w:vAlign w:val="center"/>
            <w:hideMark/>
          </w:tcPr>
          <w:p w14:paraId="713A5E16"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1,500.00</w:t>
            </w:r>
          </w:p>
        </w:tc>
        <w:tc>
          <w:tcPr>
            <w:tcW w:w="779" w:type="dxa"/>
            <w:tcBorders>
              <w:top w:val="nil"/>
              <w:left w:val="nil"/>
              <w:bottom w:val="single" w:sz="4" w:space="0" w:color="305496"/>
              <w:right w:val="single" w:sz="4" w:space="0" w:color="305496"/>
            </w:tcBorders>
            <w:shd w:val="clear" w:color="auto" w:fill="auto"/>
            <w:noWrap/>
            <w:vAlign w:val="center"/>
            <w:hideMark/>
          </w:tcPr>
          <w:p w14:paraId="6738774A"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0.55</w:t>
            </w:r>
          </w:p>
        </w:tc>
        <w:tc>
          <w:tcPr>
            <w:tcW w:w="683" w:type="dxa"/>
            <w:tcBorders>
              <w:top w:val="nil"/>
              <w:left w:val="nil"/>
              <w:bottom w:val="single" w:sz="4" w:space="0" w:color="305496"/>
              <w:right w:val="single" w:sz="4" w:space="0" w:color="305496"/>
            </w:tcBorders>
            <w:shd w:val="clear" w:color="auto" w:fill="auto"/>
            <w:noWrap/>
            <w:vAlign w:val="center"/>
            <w:hideMark/>
          </w:tcPr>
          <w:p w14:paraId="7C45311D"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0.10</w:t>
            </w:r>
          </w:p>
        </w:tc>
        <w:tc>
          <w:tcPr>
            <w:tcW w:w="779" w:type="dxa"/>
            <w:tcBorders>
              <w:top w:val="nil"/>
              <w:left w:val="nil"/>
              <w:bottom w:val="single" w:sz="4" w:space="0" w:color="305496"/>
              <w:right w:val="single" w:sz="4" w:space="0" w:color="305496"/>
            </w:tcBorders>
            <w:shd w:val="clear" w:color="auto" w:fill="auto"/>
            <w:noWrap/>
            <w:vAlign w:val="center"/>
            <w:hideMark/>
          </w:tcPr>
          <w:p w14:paraId="057A2092"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0.65</w:t>
            </w:r>
          </w:p>
        </w:tc>
        <w:tc>
          <w:tcPr>
            <w:tcW w:w="811" w:type="dxa"/>
            <w:tcBorders>
              <w:top w:val="nil"/>
              <w:left w:val="nil"/>
              <w:bottom w:val="single" w:sz="4" w:space="0" w:color="305496"/>
              <w:right w:val="nil"/>
            </w:tcBorders>
            <w:shd w:val="clear" w:color="000000" w:fill="B4C6E7"/>
            <w:noWrap/>
            <w:vAlign w:val="center"/>
            <w:hideMark/>
          </w:tcPr>
          <w:p w14:paraId="39403E68"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973.50</w:t>
            </w:r>
          </w:p>
        </w:tc>
        <w:tc>
          <w:tcPr>
            <w:tcW w:w="971" w:type="dxa"/>
            <w:tcBorders>
              <w:top w:val="nil"/>
              <w:left w:val="single" w:sz="8" w:space="0" w:color="305496"/>
              <w:bottom w:val="single" w:sz="4" w:space="0" w:color="305496"/>
              <w:right w:val="single" w:sz="8" w:space="0" w:color="305496"/>
            </w:tcBorders>
            <w:shd w:val="clear" w:color="000000" w:fill="8EA9DB"/>
            <w:noWrap/>
            <w:vAlign w:val="center"/>
            <w:hideMark/>
          </w:tcPr>
          <w:p w14:paraId="70A6EC8D"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4,159.50</w:t>
            </w:r>
          </w:p>
        </w:tc>
      </w:tr>
      <w:tr w:rsidR="00F32CFC" w:rsidRPr="00F32CFC" w14:paraId="2F175182" w14:textId="77777777" w:rsidTr="000359EC">
        <w:trPr>
          <w:trHeight w:val="359"/>
          <w:jc w:val="center"/>
        </w:trPr>
        <w:tc>
          <w:tcPr>
            <w:tcW w:w="452" w:type="dxa"/>
            <w:tcBorders>
              <w:top w:val="nil"/>
              <w:left w:val="single" w:sz="8" w:space="0" w:color="305496"/>
              <w:bottom w:val="single" w:sz="4" w:space="0" w:color="305496"/>
              <w:right w:val="single" w:sz="4" w:space="0" w:color="305496"/>
            </w:tcBorders>
            <w:shd w:val="clear" w:color="auto" w:fill="auto"/>
            <w:noWrap/>
            <w:vAlign w:val="bottom"/>
            <w:hideMark/>
          </w:tcPr>
          <w:p w14:paraId="499ABD05" w14:textId="77777777" w:rsidR="00F32CFC" w:rsidRPr="00F32CFC" w:rsidRDefault="00F32CFC" w:rsidP="00F32CFC">
            <w:pPr>
              <w:spacing w:after="0" w:line="240" w:lineRule="auto"/>
              <w:jc w:val="center"/>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2</w:t>
            </w:r>
          </w:p>
        </w:tc>
        <w:tc>
          <w:tcPr>
            <w:tcW w:w="1441" w:type="dxa"/>
            <w:tcBorders>
              <w:top w:val="nil"/>
              <w:left w:val="nil"/>
              <w:bottom w:val="single" w:sz="4" w:space="0" w:color="305496"/>
              <w:right w:val="single" w:sz="4" w:space="0" w:color="305496"/>
            </w:tcBorders>
            <w:shd w:val="clear" w:color="auto" w:fill="auto"/>
            <w:noWrap/>
            <w:vAlign w:val="center"/>
            <w:hideMark/>
          </w:tcPr>
          <w:p w14:paraId="5052370A" w14:textId="77777777" w:rsidR="00F32CFC" w:rsidRPr="00F32CFC" w:rsidRDefault="00F32CFC" w:rsidP="00F32CFC">
            <w:pPr>
              <w:spacing w:after="0" w:line="240" w:lineRule="auto"/>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Depoja</w:t>
            </w:r>
            <w:proofErr w:type="spellEnd"/>
            <w:r w:rsidRPr="00F32CFC">
              <w:rPr>
                <w:rFonts w:ascii="Calibri" w:eastAsia="Times New Roman" w:hAnsi="Calibri" w:cs="Times New Roman"/>
                <w:b/>
                <w:bCs/>
                <w:color w:val="000000"/>
                <w:sz w:val="20"/>
                <w:szCs w:val="20"/>
              </w:rPr>
              <w:t xml:space="preserve"> e </w:t>
            </w:r>
            <w:proofErr w:type="spellStart"/>
            <w:r w:rsidRPr="00F32CFC">
              <w:rPr>
                <w:rFonts w:ascii="Calibri" w:eastAsia="Times New Roman" w:hAnsi="Calibri" w:cs="Times New Roman"/>
                <w:b/>
                <w:bCs/>
                <w:color w:val="000000"/>
                <w:sz w:val="20"/>
                <w:szCs w:val="20"/>
              </w:rPr>
              <w:t>garderobesë</w:t>
            </w:r>
            <w:proofErr w:type="spellEnd"/>
          </w:p>
        </w:tc>
        <w:tc>
          <w:tcPr>
            <w:tcW w:w="1368" w:type="dxa"/>
            <w:tcBorders>
              <w:top w:val="nil"/>
              <w:left w:val="nil"/>
              <w:bottom w:val="single" w:sz="4" w:space="0" w:color="305496"/>
              <w:right w:val="single" w:sz="4" w:space="0" w:color="305496"/>
            </w:tcBorders>
            <w:shd w:val="clear" w:color="auto" w:fill="auto"/>
            <w:noWrap/>
            <w:vAlign w:val="center"/>
            <w:hideMark/>
          </w:tcPr>
          <w:p w14:paraId="7D166CBF"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940.00</w:t>
            </w:r>
          </w:p>
        </w:tc>
        <w:tc>
          <w:tcPr>
            <w:tcW w:w="779" w:type="dxa"/>
            <w:tcBorders>
              <w:top w:val="nil"/>
              <w:left w:val="nil"/>
              <w:bottom w:val="single" w:sz="4" w:space="0" w:color="305496"/>
              <w:right w:val="single" w:sz="4" w:space="0" w:color="305496"/>
            </w:tcBorders>
            <w:shd w:val="clear" w:color="auto" w:fill="auto"/>
            <w:noWrap/>
            <w:vAlign w:val="center"/>
            <w:hideMark/>
          </w:tcPr>
          <w:p w14:paraId="6056CDBA"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0.90</w:t>
            </w:r>
          </w:p>
        </w:tc>
        <w:tc>
          <w:tcPr>
            <w:tcW w:w="683" w:type="dxa"/>
            <w:tcBorders>
              <w:top w:val="nil"/>
              <w:left w:val="nil"/>
              <w:bottom w:val="single" w:sz="4" w:space="0" w:color="305496"/>
              <w:right w:val="single" w:sz="4" w:space="0" w:color="305496"/>
            </w:tcBorders>
            <w:shd w:val="clear" w:color="auto" w:fill="auto"/>
            <w:noWrap/>
            <w:vAlign w:val="center"/>
            <w:hideMark/>
          </w:tcPr>
          <w:p w14:paraId="7D1F3999"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0.16</w:t>
            </w:r>
          </w:p>
        </w:tc>
        <w:tc>
          <w:tcPr>
            <w:tcW w:w="779" w:type="dxa"/>
            <w:tcBorders>
              <w:top w:val="nil"/>
              <w:left w:val="nil"/>
              <w:bottom w:val="single" w:sz="4" w:space="0" w:color="305496"/>
              <w:right w:val="single" w:sz="4" w:space="0" w:color="305496"/>
            </w:tcBorders>
            <w:shd w:val="clear" w:color="auto" w:fill="auto"/>
            <w:noWrap/>
            <w:vAlign w:val="center"/>
            <w:hideMark/>
          </w:tcPr>
          <w:p w14:paraId="31F1AB67"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1.06</w:t>
            </w:r>
          </w:p>
        </w:tc>
        <w:tc>
          <w:tcPr>
            <w:tcW w:w="971" w:type="dxa"/>
            <w:tcBorders>
              <w:top w:val="nil"/>
              <w:left w:val="nil"/>
              <w:bottom w:val="single" w:sz="4" w:space="0" w:color="305496"/>
              <w:right w:val="single" w:sz="4" w:space="0" w:color="305496"/>
            </w:tcBorders>
            <w:shd w:val="clear" w:color="000000" w:fill="B4C6E7"/>
            <w:noWrap/>
            <w:vAlign w:val="center"/>
            <w:hideMark/>
          </w:tcPr>
          <w:p w14:paraId="1F495BF9"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998.28</w:t>
            </w:r>
          </w:p>
        </w:tc>
        <w:tc>
          <w:tcPr>
            <w:tcW w:w="1105" w:type="dxa"/>
            <w:tcBorders>
              <w:top w:val="nil"/>
              <w:left w:val="nil"/>
              <w:bottom w:val="single" w:sz="4" w:space="0" w:color="305496"/>
              <w:right w:val="single" w:sz="4" w:space="0" w:color="305496"/>
            </w:tcBorders>
            <w:shd w:val="clear" w:color="auto" w:fill="auto"/>
            <w:noWrap/>
            <w:vAlign w:val="center"/>
            <w:hideMark/>
          </w:tcPr>
          <w:p w14:paraId="5C5A12DB"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100.00</w:t>
            </w:r>
          </w:p>
        </w:tc>
        <w:tc>
          <w:tcPr>
            <w:tcW w:w="779" w:type="dxa"/>
            <w:tcBorders>
              <w:top w:val="nil"/>
              <w:left w:val="nil"/>
              <w:bottom w:val="single" w:sz="4" w:space="0" w:color="305496"/>
              <w:right w:val="single" w:sz="4" w:space="0" w:color="305496"/>
            </w:tcBorders>
            <w:shd w:val="clear" w:color="auto" w:fill="auto"/>
            <w:noWrap/>
            <w:vAlign w:val="center"/>
            <w:hideMark/>
          </w:tcPr>
          <w:p w14:paraId="06924CA1"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0.55</w:t>
            </w:r>
          </w:p>
        </w:tc>
        <w:tc>
          <w:tcPr>
            <w:tcW w:w="683" w:type="dxa"/>
            <w:tcBorders>
              <w:top w:val="nil"/>
              <w:left w:val="nil"/>
              <w:bottom w:val="single" w:sz="4" w:space="0" w:color="305496"/>
              <w:right w:val="single" w:sz="4" w:space="0" w:color="305496"/>
            </w:tcBorders>
            <w:shd w:val="clear" w:color="auto" w:fill="auto"/>
            <w:noWrap/>
            <w:vAlign w:val="center"/>
            <w:hideMark/>
          </w:tcPr>
          <w:p w14:paraId="359273A3"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0.10</w:t>
            </w:r>
          </w:p>
        </w:tc>
        <w:tc>
          <w:tcPr>
            <w:tcW w:w="779" w:type="dxa"/>
            <w:tcBorders>
              <w:top w:val="nil"/>
              <w:left w:val="nil"/>
              <w:bottom w:val="single" w:sz="4" w:space="0" w:color="305496"/>
              <w:right w:val="single" w:sz="4" w:space="0" w:color="305496"/>
            </w:tcBorders>
            <w:shd w:val="clear" w:color="auto" w:fill="auto"/>
            <w:noWrap/>
            <w:vAlign w:val="center"/>
            <w:hideMark/>
          </w:tcPr>
          <w:p w14:paraId="4E6B0211"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0.65</w:t>
            </w:r>
          </w:p>
        </w:tc>
        <w:tc>
          <w:tcPr>
            <w:tcW w:w="811" w:type="dxa"/>
            <w:tcBorders>
              <w:top w:val="nil"/>
              <w:left w:val="nil"/>
              <w:bottom w:val="single" w:sz="4" w:space="0" w:color="305496"/>
              <w:right w:val="nil"/>
            </w:tcBorders>
            <w:shd w:val="clear" w:color="000000" w:fill="B4C6E7"/>
            <w:noWrap/>
            <w:vAlign w:val="center"/>
            <w:hideMark/>
          </w:tcPr>
          <w:p w14:paraId="7A3B1572"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64.90</w:t>
            </w:r>
          </w:p>
        </w:tc>
        <w:tc>
          <w:tcPr>
            <w:tcW w:w="971" w:type="dxa"/>
            <w:tcBorders>
              <w:top w:val="nil"/>
              <w:left w:val="single" w:sz="8" w:space="0" w:color="305496"/>
              <w:bottom w:val="single" w:sz="4" w:space="0" w:color="305496"/>
              <w:right w:val="single" w:sz="8" w:space="0" w:color="305496"/>
            </w:tcBorders>
            <w:shd w:val="clear" w:color="000000" w:fill="8EA9DB"/>
            <w:noWrap/>
            <w:vAlign w:val="center"/>
            <w:hideMark/>
          </w:tcPr>
          <w:p w14:paraId="47B2BD5C"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1,063.18</w:t>
            </w:r>
          </w:p>
        </w:tc>
      </w:tr>
      <w:tr w:rsidR="00F32CFC" w:rsidRPr="00F32CFC" w14:paraId="40CCC06E" w14:textId="77777777" w:rsidTr="000359EC">
        <w:trPr>
          <w:trHeight w:val="359"/>
          <w:jc w:val="center"/>
        </w:trPr>
        <w:tc>
          <w:tcPr>
            <w:tcW w:w="452" w:type="dxa"/>
            <w:tcBorders>
              <w:top w:val="nil"/>
              <w:left w:val="single" w:sz="8" w:space="0" w:color="305496"/>
              <w:bottom w:val="single" w:sz="4" w:space="0" w:color="305496"/>
              <w:right w:val="single" w:sz="4" w:space="0" w:color="305496"/>
            </w:tcBorders>
            <w:shd w:val="clear" w:color="auto" w:fill="auto"/>
            <w:noWrap/>
            <w:vAlign w:val="bottom"/>
            <w:hideMark/>
          </w:tcPr>
          <w:p w14:paraId="2C9EAEF6" w14:textId="77777777" w:rsidR="00F32CFC" w:rsidRPr="00F32CFC" w:rsidRDefault="00F32CFC" w:rsidP="00F32CFC">
            <w:pPr>
              <w:spacing w:after="0" w:line="240" w:lineRule="auto"/>
              <w:jc w:val="center"/>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3</w:t>
            </w:r>
          </w:p>
        </w:tc>
        <w:tc>
          <w:tcPr>
            <w:tcW w:w="1441" w:type="dxa"/>
            <w:tcBorders>
              <w:top w:val="nil"/>
              <w:left w:val="nil"/>
              <w:bottom w:val="single" w:sz="4" w:space="0" w:color="305496"/>
              <w:right w:val="single" w:sz="4" w:space="0" w:color="305496"/>
            </w:tcBorders>
            <w:shd w:val="clear" w:color="auto" w:fill="auto"/>
            <w:noWrap/>
            <w:vAlign w:val="center"/>
            <w:hideMark/>
          </w:tcPr>
          <w:p w14:paraId="5EAAD8D3" w14:textId="77777777" w:rsidR="00F32CFC" w:rsidRPr="00F32CFC" w:rsidRDefault="00F32CFC" w:rsidP="00F32CFC">
            <w:pPr>
              <w:spacing w:after="0" w:line="240" w:lineRule="auto"/>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Depoja</w:t>
            </w:r>
            <w:proofErr w:type="spellEnd"/>
            <w:r w:rsidRPr="00F32CFC">
              <w:rPr>
                <w:rFonts w:ascii="Calibri" w:eastAsia="Times New Roman" w:hAnsi="Calibri" w:cs="Times New Roman"/>
                <w:b/>
                <w:bCs/>
                <w:color w:val="000000"/>
                <w:sz w:val="20"/>
                <w:szCs w:val="20"/>
              </w:rPr>
              <w:t xml:space="preserve"> e </w:t>
            </w:r>
            <w:proofErr w:type="spellStart"/>
            <w:r w:rsidRPr="00F32CFC">
              <w:rPr>
                <w:rFonts w:ascii="Calibri" w:eastAsia="Times New Roman" w:hAnsi="Calibri" w:cs="Times New Roman"/>
                <w:b/>
                <w:bCs/>
                <w:color w:val="000000"/>
                <w:sz w:val="20"/>
                <w:szCs w:val="20"/>
              </w:rPr>
              <w:t>plastikës</w:t>
            </w:r>
            <w:proofErr w:type="spellEnd"/>
          </w:p>
        </w:tc>
        <w:tc>
          <w:tcPr>
            <w:tcW w:w="1368" w:type="dxa"/>
            <w:tcBorders>
              <w:top w:val="nil"/>
              <w:left w:val="nil"/>
              <w:bottom w:val="single" w:sz="4" w:space="0" w:color="305496"/>
              <w:right w:val="single" w:sz="4" w:space="0" w:color="305496"/>
            </w:tcBorders>
            <w:shd w:val="clear" w:color="auto" w:fill="auto"/>
            <w:noWrap/>
            <w:vAlign w:val="center"/>
            <w:hideMark/>
          </w:tcPr>
          <w:p w14:paraId="5B4CFF1A"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500.00</w:t>
            </w:r>
          </w:p>
        </w:tc>
        <w:tc>
          <w:tcPr>
            <w:tcW w:w="779" w:type="dxa"/>
            <w:tcBorders>
              <w:top w:val="nil"/>
              <w:left w:val="nil"/>
              <w:bottom w:val="single" w:sz="4" w:space="0" w:color="305496"/>
              <w:right w:val="single" w:sz="4" w:space="0" w:color="305496"/>
            </w:tcBorders>
            <w:shd w:val="clear" w:color="auto" w:fill="auto"/>
            <w:noWrap/>
            <w:vAlign w:val="center"/>
            <w:hideMark/>
          </w:tcPr>
          <w:p w14:paraId="33E36A3A"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1.05</w:t>
            </w:r>
          </w:p>
        </w:tc>
        <w:tc>
          <w:tcPr>
            <w:tcW w:w="683" w:type="dxa"/>
            <w:tcBorders>
              <w:top w:val="nil"/>
              <w:left w:val="nil"/>
              <w:bottom w:val="single" w:sz="4" w:space="0" w:color="305496"/>
              <w:right w:val="single" w:sz="4" w:space="0" w:color="305496"/>
            </w:tcBorders>
            <w:shd w:val="clear" w:color="auto" w:fill="auto"/>
            <w:noWrap/>
            <w:vAlign w:val="center"/>
            <w:hideMark/>
          </w:tcPr>
          <w:p w14:paraId="366F0E7C"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0.19</w:t>
            </w:r>
          </w:p>
        </w:tc>
        <w:tc>
          <w:tcPr>
            <w:tcW w:w="779" w:type="dxa"/>
            <w:tcBorders>
              <w:top w:val="nil"/>
              <w:left w:val="nil"/>
              <w:bottom w:val="single" w:sz="4" w:space="0" w:color="305496"/>
              <w:right w:val="single" w:sz="4" w:space="0" w:color="305496"/>
            </w:tcBorders>
            <w:shd w:val="clear" w:color="auto" w:fill="auto"/>
            <w:noWrap/>
            <w:vAlign w:val="center"/>
            <w:hideMark/>
          </w:tcPr>
          <w:p w14:paraId="5D8B7599"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1.24</w:t>
            </w:r>
          </w:p>
        </w:tc>
        <w:tc>
          <w:tcPr>
            <w:tcW w:w="971" w:type="dxa"/>
            <w:tcBorders>
              <w:top w:val="nil"/>
              <w:left w:val="nil"/>
              <w:bottom w:val="single" w:sz="4" w:space="0" w:color="305496"/>
              <w:right w:val="single" w:sz="4" w:space="0" w:color="305496"/>
            </w:tcBorders>
            <w:shd w:val="clear" w:color="000000" w:fill="B4C6E7"/>
            <w:noWrap/>
            <w:vAlign w:val="center"/>
            <w:hideMark/>
          </w:tcPr>
          <w:p w14:paraId="4A2B6485"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619.50</w:t>
            </w:r>
          </w:p>
        </w:tc>
        <w:tc>
          <w:tcPr>
            <w:tcW w:w="1105" w:type="dxa"/>
            <w:tcBorders>
              <w:top w:val="nil"/>
              <w:left w:val="nil"/>
              <w:bottom w:val="single" w:sz="4" w:space="0" w:color="305496"/>
              <w:right w:val="single" w:sz="4" w:space="0" w:color="305496"/>
            </w:tcBorders>
            <w:shd w:val="clear" w:color="auto" w:fill="auto"/>
            <w:noWrap/>
            <w:vAlign w:val="center"/>
            <w:hideMark/>
          </w:tcPr>
          <w:p w14:paraId="7DBC1868"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650.00</w:t>
            </w:r>
          </w:p>
        </w:tc>
        <w:tc>
          <w:tcPr>
            <w:tcW w:w="779" w:type="dxa"/>
            <w:tcBorders>
              <w:top w:val="nil"/>
              <w:left w:val="nil"/>
              <w:bottom w:val="single" w:sz="4" w:space="0" w:color="305496"/>
              <w:right w:val="single" w:sz="4" w:space="0" w:color="305496"/>
            </w:tcBorders>
            <w:shd w:val="clear" w:color="auto" w:fill="auto"/>
            <w:noWrap/>
            <w:vAlign w:val="center"/>
            <w:hideMark/>
          </w:tcPr>
          <w:p w14:paraId="340142AC"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0.55</w:t>
            </w:r>
          </w:p>
        </w:tc>
        <w:tc>
          <w:tcPr>
            <w:tcW w:w="683" w:type="dxa"/>
            <w:tcBorders>
              <w:top w:val="nil"/>
              <w:left w:val="nil"/>
              <w:bottom w:val="single" w:sz="4" w:space="0" w:color="305496"/>
              <w:right w:val="single" w:sz="4" w:space="0" w:color="305496"/>
            </w:tcBorders>
            <w:shd w:val="clear" w:color="auto" w:fill="auto"/>
            <w:noWrap/>
            <w:vAlign w:val="center"/>
            <w:hideMark/>
          </w:tcPr>
          <w:p w14:paraId="2F6781C0"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0.10</w:t>
            </w:r>
          </w:p>
        </w:tc>
        <w:tc>
          <w:tcPr>
            <w:tcW w:w="779" w:type="dxa"/>
            <w:tcBorders>
              <w:top w:val="nil"/>
              <w:left w:val="nil"/>
              <w:bottom w:val="single" w:sz="4" w:space="0" w:color="305496"/>
              <w:right w:val="single" w:sz="4" w:space="0" w:color="305496"/>
            </w:tcBorders>
            <w:shd w:val="clear" w:color="auto" w:fill="auto"/>
            <w:noWrap/>
            <w:vAlign w:val="center"/>
            <w:hideMark/>
          </w:tcPr>
          <w:p w14:paraId="30E95E3F"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0.65</w:t>
            </w:r>
          </w:p>
        </w:tc>
        <w:tc>
          <w:tcPr>
            <w:tcW w:w="811" w:type="dxa"/>
            <w:tcBorders>
              <w:top w:val="nil"/>
              <w:left w:val="nil"/>
              <w:bottom w:val="single" w:sz="4" w:space="0" w:color="305496"/>
              <w:right w:val="nil"/>
            </w:tcBorders>
            <w:shd w:val="clear" w:color="000000" w:fill="B4C6E7"/>
            <w:noWrap/>
            <w:vAlign w:val="center"/>
            <w:hideMark/>
          </w:tcPr>
          <w:p w14:paraId="03D152E9"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421.85</w:t>
            </w:r>
          </w:p>
        </w:tc>
        <w:tc>
          <w:tcPr>
            <w:tcW w:w="971" w:type="dxa"/>
            <w:tcBorders>
              <w:top w:val="nil"/>
              <w:left w:val="single" w:sz="8" w:space="0" w:color="305496"/>
              <w:bottom w:val="single" w:sz="4" w:space="0" w:color="305496"/>
              <w:right w:val="single" w:sz="8" w:space="0" w:color="305496"/>
            </w:tcBorders>
            <w:shd w:val="clear" w:color="000000" w:fill="8EA9DB"/>
            <w:noWrap/>
            <w:vAlign w:val="center"/>
            <w:hideMark/>
          </w:tcPr>
          <w:p w14:paraId="106654B8"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1,041.35</w:t>
            </w:r>
          </w:p>
        </w:tc>
      </w:tr>
      <w:tr w:rsidR="00F32CFC" w:rsidRPr="00F32CFC" w14:paraId="65B258E5" w14:textId="77777777" w:rsidTr="000359EC">
        <w:trPr>
          <w:trHeight w:val="359"/>
          <w:jc w:val="center"/>
        </w:trPr>
        <w:tc>
          <w:tcPr>
            <w:tcW w:w="452" w:type="dxa"/>
            <w:tcBorders>
              <w:top w:val="nil"/>
              <w:left w:val="single" w:sz="8" w:space="0" w:color="305496"/>
              <w:bottom w:val="single" w:sz="4" w:space="0" w:color="305496"/>
              <w:right w:val="single" w:sz="4" w:space="0" w:color="305496"/>
            </w:tcBorders>
            <w:shd w:val="clear" w:color="auto" w:fill="auto"/>
            <w:noWrap/>
            <w:vAlign w:val="bottom"/>
            <w:hideMark/>
          </w:tcPr>
          <w:p w14:paraId="09FF0E89" w14:textId="77777777" w:rsidR="00F32CFC" w:rsidRPr="00F32CFC" w:rsidRDefault="00F32CFC" w:rsidP="00F32CFC">
            <w:pPr>
              <w:spacing w:after="0" w:line="240" w:lineRule="auto"/>
              <w:jc w:val="center"/>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4</w:t>
            </w:r>
          </w:p>
        </w:tc>
        <w:tc>
          <w:tcPr>
            <w:tcW w:w="1441" w:type="dxa"/>
            <w:tcBorders>
              <w:top w:val="nil"/>
              <w:left w:val="nil"/>
              <w:bottom w:val="single" w:sz="4" w:space="0" w:color="305496"/>
              <w:right w:val="single" w:sz="4" w:space="0" w:color="305496"/>
            </w:tcBorders>
            <w:shd w:val="clear" w:color="auto" w:fill="auto"/>
            <w:noWrap/>
            <w:vAlign w:val="center"/>
            <w:hideMark/>
          </w:tcPr>
          <w:p w14:paraId="18DD57B1" w14:textId="77777777" w:rsidR="00F32CFC" w:rsidRPr="00F32CFC" w:rsidRDefault="00F32CFC" w:rsidP="00F32CFC">
            <w:pPr>
              <w:spacing w:after="0" w:line="240" w:lineRule="auto"/>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Depoja</w:t>
            </w:r>
            <w:proofErr w:type="spellEnd"/>
            <w:r w:rsidRPr="00F32CFC">
              <w:rPr>
                <w:rFonts w:ascii="Calibri" w:eastAsia="Times New Roman" w:hAnsi="Calibri" w:cs="Times New Roman"/>
                <w:b/>
                <w:bCs/>
                <w:color w:val="000000"/>
                <w:sz w:val="20"/>
                <w:szCs w:val="20"/>
              </w:rPr>
              <w:t xml:space="preserve"> e </w:t>
            </w:r>
            <w:proofErr w:type="spellStart"/>
            <w:r w:rsidRPr="00F32CFC">
              <w:rPr>
                <w:rFonts w:ascii="Calibri" w:eastAsia="Times New Roman" w:hAnsi="Calibri" w:cs="Times New Roman"/>
                <w:b/>
                <w:bCs/>
                <w:color w:val="000000"/>
                <w:sz w:val="20"/>
                <w:szCs w:val="20"/>
              </w:rPr>
              <w:t>pjesëve</w:t>
            </w:r>
            <w:proofErr w:type="spellEnd"/>
            <w:r w:rsidRPr="00F32CFC">
              <w:rPr>
                <w:rFonts w:ascii="Calibri" w:eastAsia="Times New Roman" w:hAnsi="Calibri" w:cs="Times New Roman"/>
                <w:b/>
                <w:bCs/>
                <w:color w:val="000000"/>
                <w:sz w:val="20"/>
                <w:szCs w:val="20"/>
              </w:rPr>
              <w:t xml:space="preserve"> </w:t>
            </w:r>
            <w:proofErr w:type="spellStart"/>
            <w:r w:rsidRPr="00F32CFC">
              <w:rPr>
                <w:rFonts w:ascii="Calibri" w:eastAsia="Times New Roman" w:hAnsi="Calibri" w:cs="Times New Roman"/>
                <w:b/>
                <w:bCs/>
                <w:color w:val="000000"/>
                <w:sz w:val="20"/>
                <w:szCs w:val="20"/>
              </w:rPr>
              <w:t>rezervë</w:t>
            </w:r>
            <w:proofErr w:type="spellEnd"/>
          </w:p>
        </w:tc>
        <w:tc>
          <w:tcPr>
            <w:tcW w:w="1368" w:type="dxa"/>
            <w:tcBorders>
              <w:top w:val="nil"/>
              <w:left w:val="nil"/>
              <w:bottom w:val="single" w:sz="4" w:space="0" w:color="305496"/>
              <w:right w:val="single" w:sz="4" w:space="0" w:color="305496"/>
            </w:tcBorders>
            <w:shd w:val="clear" w:color="auto" w:fill="auto"/>
            <w:noWrap/>
            <w:vAlign w:val="center"/>
            <w:hideMark/>
          </w:tcPr>
          <w:p w14:paraId="7E79E46F"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600.00</w:t>
            </w:r>
          </w:p>
        </w:tc>
        <w:tc>
          <w:tcPr>
            <w:tcW w:w="779" w:type="dxa"/>
            <w:tcBorders>
              <w:top w:val="nil"/>
              <w:left w:val="nil"/>
              <w:bottom w:val="single" w:sz="4" w:space="0" w:color="305496"/>
              <w:right w:val="single" w:sz="4" w:space="0" w:color="305496"/>
            </w:tcBorders>
            <w:shd w:val="clear" w:color="auto" w:fill="auto"/>
            <w:noWrap/>
            <w:vAlign w:val="center"/>
            <w:hideMark/>
          </w:tcPr>
          <w:p w14:paraId="253D6CF0"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1.00</w:t>
            </w:r>
          </w:p>
        </w:tc>
        <w:tc>
          <w:tcPr>
            <w:tcW w:w="683" w:type="dxa"/>
            <w:tcBorders>
              <w:top w:val="nil"/>
              <w:left w:val="nil"/>
              <w:bottom w:val="single" w:sz="4" w:space="0" w:color="305496"/>
              <w:right w:val="single" w:sz="4" w:space="0" w:color="305496"/>
            </w:tcBorders>
            <w:shd w:val="clear" w:color="auto" w:fill="auto"/>
            <w:noWrap/>
            <w:vAlign w:val="center"/>
            <w:hideMark/>
          </w:tcPr>
          <w:p w14:paraId="4088FB58"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0.18</w:t>
            </w:r>
          </w:p>
        </w:tc>
        <w:tc>
          <w:tcPr>
            <w:tcW w:w="779" w:type="dxa"/>
            <w:tcBorders>
              <w:top w:val="nil"/>
              <w:left w:val="nil"/>
              <w:bottom w:val="single" w:sz="4" w:space="0" w:color="305496"/>
              <w:right w:val="single" w:sz="4" w:space="0" w:color="305496"/>
            </w:tcBorders>
            <w:shd w:val="clear" w:color="auto" w:fill="auto"/>
            <w:noWrap/>
            <w:vAlign w:val="center"/>
            <w:hideMark/>
          </w:tcPr>
          <w:p w14:paraId="621F35BC"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1.18</w:t>
            </w:r>
          </w:p>
        </w:tc>
        <w:tc>
          <w:tcPr>
            <w:tcW w:w="971" w:type="dxa"/>
            <w:tcBorders>
              <w:top w:val="nil"/>
              <w:left w:val="nil"/>
              <w:bottom w:val="single" w:sz="4" w:space="0" w:color="305496"/>
              <w:right w:val="single" w:sz="4" w:space="0" w:color="305496"/>
            </w:tcBorders>
            <w:shd w:val="clear" w:color="000000" w:fill="B4C6E7"/>
            <w:noWrap/>
            <w:vAlign w:val="center"/>
            <w:hideMark/>
          </w:tcPr>
          <w:p w14:paraId="625D542C"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708.00</w:t>
            </w:r>
          </w:p>
        </w:tc>
        <w:tc>
          <w:tcPr>
            <w:tcW w:w="1105" w:type="dxa"/>
            <w:tcBorders>
              <w:top w:val="nil"/>
              <w:left w:val="nil"/>
              <w:bottom w:val="single" w:sz="4" w:space="0" w:color="305496"/>
              <w:right w:val="single" w:sz="4" w:space="0" w:color="305496"/>
            </w:tcBorders>
            <w:shd w:val="clear" w:color="auto" w:fill="auto"/>
            <w:noWrap/>
            <w:vAlign w:val="center"/>
            <w:hideMark/>
          </w:tcPr>
          <w:p w14:paraId="317304E3"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w:t>
            </w:r>
          </w:p>
        </w:tc>
        <w:tc>
          <w:tcPr>
            <w:tcW w:w="779" w:type="dxa"/>
            <w:tcBorders>
              <w:top w:val="nil"/>
              <w:left w:val="nil"/>
              <w:bottom w:val="single" w:sz="4" w:space="0" w:color="305496"/>
              <w:right w:val="single" w:sz="4" w:space="0" w:color="305496"/>
            </w:tcBorders>
            <w:shd w:val="clear" w:color="auto" w:fill="auto"/>
            <w:noWrap/>
            <w:vAlign w:val="center"/>
            <w:hideMark/>
          </w:tcPr>
          <w:p w14:paraId="248F3755"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w:t>
            </w:r>
          </w:p>
        </w:tc>
        <w:tc>
          <w:tcPr>
            <w:tcW w:w="683" w:type="dxa"/>
            <w:tcBorders>
              <w:top w:val="nil"/>
              <w:left w:val="nil"/>
              <w:bottom w:val="single" w:sz="4" w:space="0" w:color="305496"/>
              <w:right w:val="single" w:sz="4" w:space="0" w:color="305496"/>
            </w:tcBorders>
            <w:shd w:val="clear" w:color="auto" w:fill="auto"/>
            <w:noWrap/>
            <w:vAlign w:val="center"/>
            <w:hideMark/>
          </w:tcPr>
          <w:p w14:paraId="254A7A91"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w:t>
            </w:r>
          </w:p>
        </w:tc>
        <w:tc>
          <w:tcPr>
            <w:tcW w:w="779" w:type="dxa"/>
            <w:tcBorders>
              <w:top w:val="nil"/>
              <w:left w:val="nil"/>
              <w:bottom w:val="single" w:sz="4" w:space="0" w:color="305496"/>
              <w:right w:val="single" w:sz="4" w:space="0" w:color="305496"/>
            </w:tcBorders>
            <w:shd w:val="clear" w:color="auto" w:fill="auto"/>
            <w:noWrap/>
            <w:vAlign w:val="center"/>
            <w:hideMark/>
          </w:tcPr>
          <w:p w14:paraId="354CD97A"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w:t>
            </w:r>
          </w:p>
        </w:tc>
        <w:tc>
          <w:tcPr>
            <w:tcW w:w="811" w:type="dxa"/>
            <w:tcBorders>
              <w:top w:val="nil"/>
              <w:left w:val="nil"/>
              <w:bottom w:val="single" w:sz="4" w:space="0" w:color="305496"/>
              <w:right w:val="nil"/>
            </w:tcBorders>
            <w:shd w:val="clear" w:color="000000" w:fill="B4C6E7"/>
            <w:noWrap/>
            <w:vAlign w:val="center"/>
            <w:hideMark/>
          </w:tcPr>
          <w:p w14:paraId="603FFE20"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0.00</w:t>
            </w:r>
          </w:p>
        </w:tc>
        <w:tc>
          <w:tcPr>
            <w:tcW w:w="971" w:type="dxa"/>
            <w:tcBorders>
              <w:top w:val="nil"/>
              <w:left w:val="single" w:sz="8" w:space="0" w:color="305496"/>
              <w:bottom w:val="single" w:sz="4" w:space="0" w:color="305496"/>
              <w:right w:val="single" w:sz="8" w:space="0" w:color="305496"/>
            </w:tcBorders>
            <w:shd w:val="clear" w:color="000000" w:fill="8EA9DB"/>
            <w:noWrap/>
            <w:vAlign w:val="center"/>
            <w:hideMark/>
          </w:tcPr>
          <w:p w14:paraId="1205058B"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708.00</w:t>
            </w:r>
          </w:p>
        </w:tc>
      </w:tr>
      <w:tr w:rsidR="00F32CFC" w:rsidRPr="00F32CFC" w14:paraId="2A0535A8" w14:textId="77777777" w:rsidTr="000359EC">
        <w:trPr>
          <w:trHeight w:val="467"/>
          <w:jc w:val="center"/>
        </w:trPr>
        <w:tc>
          <w:tcPr>
            <w:tcW w:w="452" w:type="dxa"/>
            <w:tcBorders>
              <w:top w:val="nil"/>
              <w:left w:val="single" w:sz="8" w:space="0" w:color="305496"/>
              <w:bottom w:val="single" w:sz="4" w:space="0" w:color="305496"/>
              <w:right w:val="single" w:sz="4" w:space="0" w:color="305496"/>
            </w:tcBorders>
            <w:shd w:val="clear" w:color="auto" w:fill="auto"/>
            <w:noWrap/>
            <w:vAlign w:val="bottom"/>
            <w:hideMark/>
          </w:tcPr>
          <w:p w14:paraId="06093A43" w14:textId="77777777" w:rsidR="00F32CFC" w:rsidRPr="00F32CFC" w:rsidRDefault="00F32CFC" w:rsidP="00F32CFC">
            <w:pPr>
              <w:spacing w:after="0" w:line="240" w:lineRule="auto"/>
              <w:jc w:val="center"/>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5</w:t>
            </w:r>
          </w:p>
        </w:tc>
        <w:tc>
          <w:tcPr>
            <w:tcW w:w="1441" w:type="dxa"/>
            <w:tcBorders>
              <w:top w:val="nil"/>
              <w:left w:val="nil"/>
              <w:bottom w:val="single" w:sz="4" w:space="0" w:color="305496"/>
              <w:right w:val="single" w:sz="4" w:space="0" w:color="305496"/>
            </w:tcBorders>
            <w:shd w:val="clear" w:color="auto" w:fill="auto"/>
            <w:noWrap/>
            <w:vAlign w:val="center"/>
            <w:hideMark/>
          </w:tcPr>
          <w:p w14:paraId="2B0CD37D" w14:textId="77777777" w:rsidR="00F32CFC" w:rsidRPr="00F32CFC" w:rsidRDefault="00F32CFC" w:rsidP="00F32CFC">
            <w:pPr>
              <w:spacing w:after="0" w:line="240" w:lineRule="auto"/>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Restauranti</w:t>
            </w:r>
            <w:proofErr w:type="spellEnd"/>
          </w:p>
        </w:tc>
        <w:tc>
          <w:tcPr>
            <w:tcW w:w="1368" w:type="dxa"/>
            <w:tcBorders>
              <w:top w:val="nil"/>
              <w:left w:val="nil"/>
              <w:bottom w:val="single" w:sz="4" w:space="0" w:color="305496"/>
              <w:right w:val="single" w:sz="4" w:space="0" w:color="305496"/>
            </w:tcBorders>
            <w:shd w:val="clear" w:color="auto" w:fill="auto"/>
            <w:noWrap/>
            <w:vAlign w:val="center"/>
            <w:hideMark/>
          </w:tcPr>
          <w:p w14:paraId="261A3043"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250.00</w:t>
            </w:r>
          </w:p>
        </w:tc>
        <w:tc>
          <w:tcPr>
            <w:tcW w:w="779" w:type="dxa"/>
            <w:tcBorders>
              <w:top w:val="nil"/>
              <w:left w:val="nil"/>
              <w:bottom w:val="single" w:sz="4" w:space="0" w:color="305496"/>
              <w:right w:val="single" w:sz="4" w:space="0" w:color="305496"/>
            </w:tcBorders>
            <w:shd w:val="clear" w:color="auto" w:fill="auto"/>
            <w:noWrap/>
            <w:vAlign w:val="center"/>
            <w:hideMark/>
          </w:tcPr>
          <w:p w14:paraId="55BA499D"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3.30</w:t>
            </w:r>
          </w:p>
        </w:tc>
        <w:tc>
          <w:tcPr>
            <w:tcW w:w="683" w:type="dxa"/>
            <w:tcBorders>
              <w:top w:val="nil"/>
              <w:left w:val="nil"/>
              <w:bottom w:val="single" w:sz="4" w:space="0" w:color="305496"/>
              <w:right w:val="single" w:sz="4" w:space="0" w:color="305496"/>
            </w:tcBorders>
            <w:shd w:val="clear" w:color="auto" w:fill="auto"/>
            <w:noWrap/>
            <w:vAlign w:val="center"/>
            <w:hideMark/>
          </w:tcPr>
          <w:p w14:paraId="66A6EC9E"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0.60</w:t>
            </w:r>
          </w:p>
        </w:tc>
        <w:tc>
          <w:tcPr>
            <w:tcW w:w="779" w:type="dxa"/>
            <w:tcBorders>
              <w:top w:val="nil"/>
              <w:left w:val="nil"/>
              <w:bottom w:val="single" w:sz="4" w:space="0" w:color="305496"/>
              <w:right w:val="single" w:sz="4" w:space="0" w:color="305496"/>
            </w:tcBorders>
            <w:shd w:val="clear" w:color="auto" w:fill="auto"/>
            <w:noWrap/>
            <w:vAlign w:val="center"/>
            <w:hideMark/>
          </w:tcPr>
          <w:p w14:paraId="2CD04869"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3.90</w:t>
            </w:r>
          </w:p>
        </w:tc>
        <w:tc>
          <w:tcPr>
            <w:tcW w:w="971" w:type="dxa"/>
            <w:tcBorders>
              <w:top w:val="nil"/>
              <w:left w:val="nil"/>
              <w:bottom w:val="single" w:sz="4" w:space="0" w:color="305496"/>
              <w:right w:val="single" w:sz="4" w:space="0" w:color="305496"/>
            </w:tcBorders>
            <w:shd w:val="clear" w:color="000000" w:fill="B4C6E7"/>
            <w:noWrap/>
            <w:vAlign w:val="center"/>
            <w:hideMark/>
          </w:tcPr>
          <w:p w14:paraId="4D76A3E8"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975.00</w:t>
            </w:r>
          </w:p>
        </w:tc>
        <w:tc>
          <w:tcPr>
            <w:tcW w:w="1105" w:type="dxa"/>
            <w:tcBorders>
              <w:top w:val="nil"/>
              <w:left w:val="nil"/>
              <w:bottom w:val="single" w:sz="4" w:space="0" w:color="305496"/>
              <w:right w:val="single" w:sz="4" w:space="0" w:color="305496"/>
            </w:tcBorders>
            <w:shd w:val="clear" w:color="auto" w:fill="auto"/>
            <w:noWrap/>
            <w:vAlign w:val="center"/>
            <w:hideMark/>
          </w:tcPr>
          <w:p w14:paraId="5B7AEB39"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150.00</w:t>
            </w:r>
          </w:p>
        </w:tc>
        <w:tc>
          <w:tcPr>
            <w:tcW w:w="779" w:type="dxa"/>
            <w:tcBorders>
              <w:top w:val="nil"/>
              <w:left w:val="nil"/>
              <w:bottom w:val="single" w:sz="4" w:space="0" w:color="305496"/>
              <w:right w:val="single" w:sz="4" w:space="0" w:color="305496"/>
            </w:tcBorders>
            <w:shd w:val="clear" w:color="auto" w:fill="auto"/>
            <w:noWrap/>
            <w:vAlign w:val="center"/>
            <w:hideMark/>
          </w:tcPr>
          <w:p w14:paraId="159ED1C9"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0.55</w:t>
            </w:r>
          </w:p>
        </w:tc>
        <w:tc>
          <w:tcPr>
            <w:tcW w:w="683" w:type="dxa"/>
            <w:tcBorders>
              <w:top w:val="nil"/>
              <w:left w:val="nil"/>
              <w:bottom w:val="single" w:sz="4" w:space="0" w:color="305496"/>
              <w:right w:val="single" w:sz="4" w:space="0" w:color="305496"/>
            </w:tcBorders>
            <w:shd w:val="clear" w:color="auto" w:fill="auto"/>
            <w:noWrap/>
            <w:vAlign w:val="center"/>
            <w:hideMark/>
          </w:tcPr>
          <w:p w14:paraId="08E2CAF7"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0.10</w:t>
            </w:r>
          </w:p>
        </w:tc>
        <w:tc>
          <w:tcPr>
            <w:tcW w:w="779" w:type="dxa"/>
            <w:tcBorders>
              <w:top w:val="nil"/>
              <w:left w:val="nil"/>
              <w:bottom w:val="single" w:sz="4" w:space="0" w:color="305496"/>
              <w:right w:val="single" w:sz="4" w:space="0" w:color="305496"/>
            </w:tcBorders>
            <w:shd w:val="clear" w:color="auto" w:fill="auto"/>
            <w:noWrap/>
            <w:vAlign w:val="center"/>
            <w:hideMark/>
          </w:tcPr>
          <w:p w14:paraId="7F910905"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0.65</w:t>
            </w:r>
          </w:p>
        </w:tc>
        <w:tc>
          <w:tcPr>
            <w:tcW w:w="811" w:type="dxa"/>
            <w:tcBorders>
              <w:top w:val="nil"/>
              <w:left w:val="nil"/>
              <w:bottom w:val="single" w:sz="4" w:space="0" w:color="305496"/>
              <w:right w:val="nil"/>
            </w:tcBorders>
            <w:shd w:val="clear" w:color="000000" w:fill="B4C6E7"/>
            <w:noWrap/>
            <w:vAlign w:val="center"/>
            <w:hideMark/>
          </w:tcPr>
          <w:p w14:paraId="7A13F3DB"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97.35</w:t>
            </w:r>
          </w:p>
        </w:tc>
        <w:tc>
          <w:tcPr>
            <w:tcW w:w="971" w:type="dxa"/>
            <w:tcBorders>
              <w:top w:val="nil"/>
              <w:left w:val="single" w:sz="8" w:space="0" w:color="305496"/>
              <w:bottom w:val="single" w:sz="4" w:space="0" w:color="305496"/>
              <w:right w:val="single" w:sz="8" w:space="0" w:color="305496"/>
            </w:tcBorders>
            <w:shd w:val="clear" w:color="000000" w:fill="8EA9DB"/>
            <w:noWrap/>
            <w:vAlign w:val="center"/>
            <w:hideMark/>
          </w:tcPr>
          <w:p w14:paraId="6A7F2040"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1,072.35</w:t>
            </w:r>
          </w:p>
        </w:tc>
      </w:tr>
      <w:tr w:rsidR="00F32CFC" w:rsidRPr="00F32CFC" w14:paraId="09A19907" w14:textId="77777777" w:rsidTr="000359EC">
        <w:trPr>
          <w:trHeight w:val="359"/>
          <w:jc w:val="center"/>
        </w:trPr>
        <w:tc>
          <w:tcPr>
            <w:tcW w:w="452" w:type="dxa"/>
            <w:tcBorders>
              <w:top w:val="nil"/>
              <w:left w:val="single" w:sz="8" w:space="0" w:color="305496"/>
              <w:bottom w:val="single" w:sz="8" w:space="0" w:color="305496"/>
              <w:right w:val="single" w:sz="4" w:space="0" w:color="305496"/>
            </w:tcBorders>
            <w:shd w:val="clear" w:color="auto" w:fill="auto"/>
            <w:noWrap/>
            <w:vAlign w:val="bottom"/>
            <w:hideMark/>
          </w:tcPr>
          <w:p w14:paraId="24E831EB" w14:textId="77777777" w:rsidR="00F32CFC" w:rsidRPr="00F32CFC" w:rsidRDefault="00F32CFC" w:rsidP="00F32CFC">
            <w:pPr>
              <w:spacing w:after="0" w:line="240" w:lineRule="auto"/>
              <w:jc w:val="center"/>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6</w:t>
            </w:r>
          </w:p>
        </w:tc>
        <w:tc>
          <w:tcPr>
            <w:tcW w:w="1441" w:type="dxa"/>
            <w:tcBorders>
              <w:top w:val="nil"/>
              <w:left w:val="nil"/>
              <w:bottom w:val="single" w:sz="8" w:space="0" w:color="305496"/>
              <w:right w:val="single" w:sz="4" w:space="0" w:color="305496"/>
            </w:tcBorders>
            <w:shd w:val="clear" w:color="auto" w:fill="auto"/>
            <w:noWrap/>
            <w:vAlign w:val="center"/>
            <w:hideMark/>
          </w:tcPr>
          <w:p w14:paraId="7ACFCD93" w14:textId="77777777" w:rsidR="00F32CFC" w:rsidRPr="00F32CFC" w:rsidRDefault="00F32CFC" w:rsidP="00F32CFC">
            <w:pPr>
              <w:spacing w:after="0" w:line="240" w:lineRule="auto"/>
              <w:rPr>
                <w:rFonts w:ascii="Calibri" w:eastAsia="Times New Roman" w:hAnsi="Calibri" w:cs="Times New Roman"/>
                <w:b/>
                <w:bCs/>
                <w:color w:val="000000"/>
                <w:sz w:val="20"/>
                <w:szCs w:val="20"/>
              </w:rPr>
            </w:pPr>
            <w:proofErr w:type="spellStart"/>
            <w:r w:rsidRPr="00F32CFC">
              <w:rPr>
                <w:rFonts w:ascii="Calibri" w:eastAsia="Times New Roman" w:hAnsi="Calibri" w:cs="Times New Roman"/>
                <w:b/>
                <w:bCs/>
                <w:color w:val="000000"/>
                <w:sz w:val="20"/>
                <w:szCs w:val="20"/>
              </w:rPr>
              <w:t>Depoja</w:t>
            </w:r>
            <w:proofErr w:type="spellEnd"/>
            <w:r w:rsidRPr="00F32CFC">
              <w:rPr>
                <w:rFonts w:ascii="Calibri" w:eastAsia="Times New Roman" w:hAnsi="Calibri" w:cs="Times New Roman"/>
                <w:b/>
                <w:bCs/>
                <w:color w:val="000000"/>
                <w:sz w:val="20"/>
                <w:szCs w:val="20"/>
              </w:rPr>
              <w:t xml:space="preserve"> e </w:t>
            </w:r>
            <w:proofErr w:type="spellStart"/>
            <w:r w:rsidRPr="00F32CFC">
              <w:rPr>
                <w:rFonts w:ascii="Calibri" w:eastAsia="Times New Roman" w:hAnsi="Calibri" w:cs="Times New Roman"/>
                <w:b/>
                <w:bCs/>
                <w:color w:val="000000"/>
                <w:sz w:val="20"/>
                <w:szCs w:val="20"/>
              </w:rPr>
              <w:t>gomës</w:t>
            </w:r>
            <w:proofErr w:type="spellEnd"/>
          </w:p>
        </w:tc>
        <w:tc>
          <w:tcPr>
            <w:tcW w:w="1368" w:type="dxa"/>
            <w:tcBorders>
              <w:top w:val="nil"/>
              <w:left w:val="nil"/>
              <w:bottom w:val="single" w:sz="8" w:space="0" w:color="305496"/>
              <w:right w:val="single" w:sz="4" w:space="0" w:color="305496"/>
            </w:tcBorders>
            <w:shd w:val="clear" w:color="auto" w:fill="auto"/>
            <w:noWrap/>
            <w:vAlign w:val="center"/>
            <w:hideMark/>
          </w:tcPr>
          <w:p w14:paraId="110E6C01"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1,250.00</w:t>
            </w:r>
          </w:p>
        </w:tc>
        <w:tc>
          <w:tcPr>
            <w:tcW w:w="779" w:type="dxa"/>
            <w:tcBorders>
              <w:top w:val="nil"/>
              <w:left w:val="nil"/>
              <w:bottom w:val="single" w:sz="8" w:space="0" w:color="305496"/>
              <w:right w:val="single" w:sz="4" w:space="0" w:color="305496"/>
            </w:tcBorders>
            <w:shd w:val="clear" w:color="auto" w:fill="auto"/>
            <w:noWrap/>
            <w:vAlign w:val="center"/>
            <w:hideMark/>
          </w:tcPr>
          <w:p w14:paraId="71520F8B"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0.90</w:t>
            </w:r>
          </w:p>
        </w:tc>
        <w:tc>
          <w:tcPr>
            <w:tcW w:w="683" w:type="dxa"/>
            <w:tcBorders>
              <w:top w:val="nil"/>
              <w:left w:val="nil"/>
              <w:bottom w:val="single" w:sz="8" w:space="0" w:color="305496"/>
              <w:right w:val="single" w:sz="4" w:space="0" w:color="305496"/>
            </w:tcBorders>
            <w:shd w:val="clear" w:color="auto" w:fill="auto"/>
            <w:noWrap/>
            <w:vAlign w:val="center"/>
            <w:hideMark/>
          </w:tcPr>
          <w:p w14:paraId="742B35A3"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0.16</w:t>
            </w:r>
          </w:p>
        </w:tc>
        <w:tc>
          <w:tcPr>
            <w:tcW w:w="779" w:type="dxa"/>
            <w:tcBorders>
              <w:top w:val="nil"/>
              <w:left w:val="nil"/>
              <w:bottom w:val="single" w:sz="8" w:space="0" w:color="305496"/>
              <w:right w:val="single" w:sz="4" w:space="0" w:color="305496"/>
            </w:tcBorders>
            <w:shd w:val="clear" w:color="auto" w:fill="auto"/>
            <w:noWrap/>
            <w:vAlign w:val="center"/>
            <w:hideMark/>
          </w:tcPr>
          <w:p w14:paraId="38B5AF04"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1.06</w:t>
            </w:r>
          </w:p>
        </w:tc>
        <w:tc>
          <w:tcPr>
            <w:tcW w:w="971" w:type="dxa"/>
            <w:tcBorders>
              <w:top w:val="nil"/>
              <w:left w:val="nil"/>
              <w:bottom w:val="single" w:sz="8" w:space="0" w:color="305496"/>
              <w:right w:val="single" w:sz="4" w:space="0" w:color="305496"/>
            </w:tcBorders>
            <w:shd w:val="clear" w:color="000000" w:fill="B4C6E7"/>
            <w:noWrap/>
            <w:vAlign w:val="center"/>
            <w:hideMark/>
          </w:tcPr>
          <w:p w14:paraId="2D080F96"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1,327.50</w:t>
            </w:r>
          </w:p>
        </w:tc>
        <w:tc>
          <w:tcPr>
            <w:tcW w:w="1105" w:type="dxa"/>
            <w:tcBorders>
              <w:top w:val="nil"/>
              <w:left w:val="nil"/>
              <w:bottom w:val="single" w:sz="8" w:space="0" w:color="305496"/>
              <w:right w:val="single" w:sz="4" w:space="0" w:color="305496"/>
            </w:tcBorders>
            <w:shd w:val="clear" w:color="auto" w:fill="auto"/>
            <w:noWrap/>
            <w:vAlign w:val="center"/>
            <w:hideMark/>
          </w:tcPr>
          <w:p w14:paraId="294AACE2"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150.00</w:t>
            </w:r>
          </w:p>
        </w:tc>
        <w:tc>
          <w:tcPr>
            <w:tcW w:w="779" w:type="dxa"/>
            <w:tcBorders>
              <w:top w:val="nil"/>
              <w:left w:val="nil"/>
              <w:bottom w:val="single" w:sz="8" w:space="0" w:color="305496"/>
              <w:right w:val="single" w:sz="4" w:space="0" w:color="305496"/>
            </w:tcBorders>
            <w:shd w:val="clear" w:color="auto" w:fill="auto"/>
            <w:noWrap/>
            <w:vAlign w:val="center"/>
            <w:hideMark/>
          </w:tcPr>
          <w:p w14:paraId="30D72734"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0.55</w:t>
            </w:r>
          </w:p>
        </w:tc>
        <w:tc>
          <w:tcPr>
            <w:tcW w:w="683" w:type="dxa"/>
            <w:tcBorders>
              <w:top w:val="nil"/>
              <w:left w:val="nil"/>
              <w:bottom w:val="single" w:sz="8" w:space="0" w:color="305496"/>
              <w:right w:val="single" w:sz="4" w:space="0" w:color="305496"/>
            </w:tcBorders>
            <w:shd w:val="clear" w:color="auto" w:fill="auto"/>
            <w:noWrap/>
            <w:vAlign w:val="center"/>
            <w:hideMark/>
          </w:tcPr>
          <w:p w14:paraId="4907CC35" w14:textId="77777777" w:rsidR="00F32CFC" w:rsidRPr="00F32CFC" w:rsidRDefault="00F32CFC" w:rsidP="00F32CFC">
            <w:pPr>
              <w:spacing w:after="0" w:line="240" w:lineRule="auto"/>
              <w:jc w:val="right"/>
              <w:rPr>
                <w:rFonts w:ascii="Calibri" w:eastAsia="Times New Roman" w:hAnsi="Calibri" w:cs="Times New Roman"/>
                <w:color w:val="000000"/>
                <w:sz w:val="20"/>
                <w:szCs w:val="20"/>
              </w:rPr>
            </w:pPr>
            <w:r w:rsidRPr="00F32CFC">
              <w:rPr>
                <w:rFonts w:ascii="Calibri" w:eastAsia="Times New Roman" w:hAnsi="Calibri" w:cs="Times New Roman"/>
                <w:color w:val="000000"/>
                <w:sz w:val="20"/>
                <w:szCs w:val="20"/>
              </w:rPr>
              <w:t>0.10</w:t>
            </w:r>
          </w:p>
        </w:tc>
        <w:tc>
          <w:tcPr>
            <w:tcW w:w="779" w:type="dxa"/>
            <w:tcBorders>
              <w:top w:val="nil"/>
              <w:left w:val="nil"/>
              <w:bottom w:val="single" w:sz="8" w:space="0" w:color="305496"/>
              <w:right w:val="single" w:sz="4" w:space="0" w:color="305496"/>
            </w:tcBorders>
            <w:shd w:val="clear" w:color="auto" w:fill="auto"/>
            <w:noWrap/>
            <w:vAlign w:val="center"/>
            <w:hideMark/>
          </w:tcPr>
          <w:p w14:paraId="4B31F0AF"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0.65</w:t>
            </w:r>
          </w:p>
        </w:tc>
        <w:tc>
          <w:tcPr>
            <w:tcW w:w="811" w:type="dxa"/>
            <w:tcBorders>
              <w:top w:val="nil"/>
              <w:left w:val="nil"/>
              <w:bottom w:val="single" w:sz="8" w:space="0" w:color="305496"/>
              <w:right w:val="nil"/>
            </w:tcBorders>
            <w:shd w:val="clear" w:color="000000" w:fill="B4C6E7"/>
            <w:noWrap/>
            <w:vAlign w:val="center"/>
            <w:hideMark/>
          </w:tcPr>
          <w:p w14:paraId="55EB44D6"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97.50</w:t>
            </w:r>
          </w:p>
        </w:tc>
        <w:tc>
          <w:tcPr>
            <w:tcW w:w="971" w:type="dxa"/>
            <w:tcBorders>
              <w:top w:val="nil"/>
              <w:left w:val="single" w:sz="8" w:space="0" w:color="305496"/>
              <w:bottom w:val="single" w:sz="8" w:space="0" w:color="305496"/>
              <w:right w:val="single" w:sz="8" w:space="0" w:color="305496"/>
            </w:tcBorders>
            <w:shd w:val="clear" w:color="000000" w:fill="8EA9DB"/>
            <w:noWrap/>
            <w:vAlign w:val="center"/>
            <w:hideMark/>
          </w:tcPr>
          <w:p w14:paraId="3DBCA8B9" w14:textId="77777777" w:rsidR="00F32CFC" w:rsidRPr="00F32CFC" w:rsidRDefault="00F32CFC" w:rsidP="00F32CFC">
            <w:pPr>
              <w:spacing w:after="0" w:line="240" w:lineRule="auto"/>
              <w:jc w:val="right"/>
              <w:rPr>
                <w:rFonts w:ascii="Calibri" w:eastAsia="Times New Roman" w:hAnsi="Calibri" w:cs="Times New Roman"/>
                <w:b/>
                <w:bCs/>
                <w:color w:val="000000"/>
                <w:sz w:val="20"/>
                <w:szCs w:val="20"/>
              </w:rPr>
            </w:pPr>
            <w:r w:rsidRPr="00F32CFC">
              <w:rPr>
                <w:rFonts w:ascii="Calibri" w:eastAsia="Times New Roman" w:hAnsi="Calibri" w:cs="Times New Roman"/>
                <w:b/>
                <w:bCs/>
                <w:color w:val="000000"/>
                <w:sz w:val="20"/>
                <w:szCs w:val="20"/>
              </w:rPr>
              <w:t>1,425.00</w:t>
            </w:r>
          </w:p>
        </w:tc>
      </w:tr>
    </w:tbl>
    <w:p w14:paraId="06251883" w14:textId="77777777" w:rsidR="00BB2EEF" w:rsidRPr="00BB2EEF" w:rsidRDefault="00BB2EEF" w:rsidP="00BB2EEF">
      <w:pPr>
        <w:spacing w:before="40" w:after="40"/>
        <w:ind w:left="630"/>
        <w:jc w:val="both"/>
        <w:rPr>
          <w:rFonts w:ascii="Times New Roman" w:hAnsi="Times New Roman" w:cs="Times New Roman"/>
          <w:sz w:val="24"/>
          <w:szCs w:val="24"/>
          <w:lang w:val="sq-AL"/>
        </w:rPr>
      </w:pPr>
    </w:p>
    <w:p w14:paraId="582A0DD0" w14:textId="77777777" w:rsidR="00BB2EEF" w:rsidRDefault="00BB2EEF" w:rsidP="00BB2EEF">
      <w:pPr>
        <w:spacing w:before="40" w:after="40"/>
        <w:ind w:left="360"/>
        <w:jc w:val="both"/>
        <w:rPr>
          <w:rFonts w:ascii="Times New Roman" w:hAnsi="Times New Roman" w:cs="Times New Roman"/>
          <w:sz w:val="24"/>
          <w:szCs w:val="24"/>
          <w:lang w:val="sq-AL"/>
        </w:rPr>
      </w:pPr>
    </w:p>
    <w:p w14:paraId="388F85BC" w14:textId="77777777" w:rsidR="00BB2EEF" w:rsidRPr="00BB2EEF" w:rsidRDefault="00BB2EEF" w:rsidP="00AB0900">
      <w:pPr>
        <w:spacing w:before="40" w:after="40"/>
        <w:jc w:val="both"/>
        <w:rPr>
          <w:rFonts w:ascii="Times New Roman" w:hAnsi="Times New Roman" w:cs="Times New Roman"/>
          <w:sz w:val="24"/>
          <w:szCs w:val="24"/>
          <w:lang w:val="sq-AL"/>
        </w:rPr>
      </w:pPr>
    </w:p>
    <w:p w14:paraId="59A69C8A" w14:textId="62FF43F3" w:rsidR="00E6758B" w:rsidRPr="00F32CFC" w:rsidRDefault="00E6758B" w:rsidP="00E6758B">
      <w:pPr>
        <w:pStyle w:val="ListParagraph"/>
        <w:numPr>
          <w:ilvl w:val="0"/>
          <w:numId w:val="3"/>
        </w:numPr>
        <w:spacing w:before="40" w:after="40"/>
        <w:jc w:val="both"/>
        <w:rPr>
          <w:rFonts w:ascii="Times New Roman" w:hAnsi="Times New Roman" w:cs="Times New Roman"/>
          <w:sz w:val="24"/>
          <w:szCs w:val="24"/>
          <w:lang w:val="sq-AL"/>
        </w:rPr>
      </w:pPr>
      <w:r>
        <w:rPr>
          <w:rFonts w:ascii="Times New Roman" w:hAnsi="Times New Roman" w:cs="Times New Roman"/>
          <w:b/>
          <w:sz w:val="24"/>
          <w:szCs w:val="24"/>
          <w:lang w:val="sq-AL"/>
        </w:rPr>
        <w:lastRenderedPageBreak/>
        <w:t>Njësia Biznisore  Industria Kimike</w:t>
      </w:r>
      <w:r>
        <w:rPr>
          <w:rFonts w:ascii="Times New Roman" w:hAnsi="Times New Roman" w:cs="Times New Roman"/>
          <w:b/>
          <w:sz w:val="24"/>
          <w:szCs w:val="24"/>
          <w:lang w:val="sq-AL"/>
        </w:rPr>
        <w:tab/>
      </w:r>
      <w:r>
        <w:rPr>
          <w:rFonts w:ascii="Times New Roman" w:hAnsi="Times New Roman" w:cs="Times New Roman"/>
          <w:b/>
          <w:sz w:val="24"/>
          <w:szCs w:val="24"/>
          <w:lang w:val="sq-AL"/>
        </w:rPr>
        <w:tab/>
      </w:r>
    </w:p>
    <w:p w14:paraId="70D4FA40" w14:textId="0EBD2B82" w:rsidR="007C2E03" w:rsidRDefault="007C2E03" w:rsidP="004930A3">
      <w:pPr>
        <w:spacing w:before="40" w:after="40"/>
        <w:jc w:val="both"/>
        <w:rPr>
          <w:rFonts w:ascii="Times New Roman" w:hAnsi="Times New Roman" w:cs="Times New Roman"/>
          <w:sz w:val="24"/>
          <w:szCs w:val="24"/>
          <w:lang w:val="sq-AL"/>
        </w:rPr>
      </w:pPr>
    </w:p>
    <w:p w14:paraId="35914A5C" w14:textId="5FEF2D8E" w:rsidR="007C2E03" w:rsidRDefault="007C1447" w:rsidP="004930A3">
      <w:pPr>
        <w:spacing w:before="40" w:after="40"/>
        <w:jc w:val="both"/>
        <w:rPr>
          <w:rFonts w:ascii="Times New Roman" w:hAnsi="Times New Roman" w:cs="Times New Roman"/>
          <w:sz w:val="24"/>
          <w:szCs w:val="24"/>
          <w:lang w:val="sq-AL"/>
        </w:rPr>
      </w:pPr>
      <w:r>
        <w:rPr>
          <w:rFonts w:ascii="Times New Roman" w:hAnsi="Times New Roman" w:cs="Times New Roman"/>
          <w:sz w:val="24"/>
          <w:szCs w:val="24"/>
          <w:lang w:val="sq-AL"/>
        </w:rPr>
        <w:t>Sipërfaqet e mbuluara</w:t>
      </w:r>
    </w:p>
    <w:p w14:paraId="6CFAD2FC" w14:textId="77777777" w:rsidR="00AB0900" w:rsidRDefault="00AB0900" w:rsidP="004930A3">
      <w:pPr>
        <w:spacing w:before="40" w:after="40"/>
        <w:jc w:val="both"/>
        <w:rPr>
          <w:rFonts w:ascii="Times New Roman" w:hAnsi="Times New Roman" w:cs="Times New Roman"/>
          <w:sz w:val="24"/>
          <w:szCs w:val="24"/>
          <w:lang w:val="sq-AL"/>
        </w:rPr>
      </w:pPr>
      <w:bookmarkStart w:id="2" w:name="_GoBack"/>
      <w:bookmarkEnd w:id="2"/>
    </w:p>
    <w:tbl>
      <w:tblPr>
        <w:tblW w:w="11191" w:type="dxa"/>
        <w:jc w:val="center"/>
        <w:tblLook w:val="04A0" w:firstRow="1" w:lastRow="0" w:firstColumn="1" w:lastColumn="0" w:noHBand="0" w:noVBand="1"/>
      </w:tblPr>
      <w:tblGrid>
        <w:gridCol w:w="620"/>
        <w:gridCol w:w="3600"/>
        <w:gridCol w:w="1833"/>
        <w:gridCol w:w="1275"/>
        <w:gridCol w:w="852"/>
        <w:gridCol w:w="1541"/>
        <w:gridCol w:w="1470"/>
      </w:tblGrid>
      <w:tr w:rsidR="007C1447" w:rsidRPr="007C1447" w14:paraId="19567734" w14:textId="77777777" w:rsidTr="007C1447">
        <w:trPr>
          <w:trHeight w:val="822"/>
          <w:jc w:val="center"/>
        </w:trPr>
        <w:tc>
          <w:tcPr>
            <w:tcW w:w="620" w:type="dxa"/>
            <w:tcBorders>
              <w:top w:val="single" w:sz="8" w:space="0" w:color="305496"/>
              <w:left w:val="single" w:sz="8" w:space="0" w:color="305496"/>
              <w:bottom w:val="single" w:sz="8" w:space="0" w:color="305496"/>
              <w:right w:val="single" w:sz="4" w:space="0" w:color="305496"/>
            </w:tcBorders>
            <w:shd w:val="clear" w:color="000000" w:fill="D9E1F2"/>
            <w:vAlign w:val="center"/>
            <w:hideMark/>
          </w:tcPr>
          <w:p w14:paraId="6597A472"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Nr</w:t>
            </w:r>
            <w:proofErr w:type="spellEnd"/>
          </w:p>
        </w:tc>
        <w:tc>
          <w:tcPr>
            <w:tcW w:w="3600" w:type="dxa"/>
            <w:tcBorders>
              <w:top w:val="single" w:sz="8" w:space="0" w:color="305496"/>
              <w:left w:val="nil"/>
              <w:bottom w:val="single" w:sz="8" w:space="0" w:color="305496"/>
              <w:right w:val="single" w:sz="4" w:space="0" w:color="305496"/>
            </w:tcBorders>
            <w:shd w:val="clear" w:color="000000" w:fill="D9E1F2"/>
            <w:vAlign w:val="center"/>
            <w:hideMark/>
          </w:tcPr>
          <w:p w14:paraId="058CA2A7"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Objekti</w:t>
            </w:r>
            <w:proofErr w:type="spellEnd"/>
          </w:p>
        </w:tc>
        <w:tc>
          <w:tcPr>
            <w:tcW w:w="1833" w:type="dxa"/>
            <w:tcBorders>
              <w:top w:val="single" w:sz="8" w:space="0" w:color="305496"/>
              <w:left w:val="nil"/>
              <w:bottom w:val="single" w:sz="8" w:space="0" w:color="305496"/>
              <w:right w:val="single" w:sz="4" w:space="0" w:color="305496"/>
            </w:tcBorders>
            <w:shd w:val="clear" w:color="000000" w:fill="D9E1F2"/>
            <w:vAlign w:val="center"/>
            <w:hideMark/>
          </w:tcPr>
          <w:p w14:paraId="7F489B8F"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Siperfaqja</w:t>
            </w:r>
            <w:proofErr w:type="spellEnd"/>
            <w:r w:rsidRPr="007C1447">
              <w:rPr>
                <w:rFonts w:ascii="Calibri" w:eastAsia="Times New Roman" w:hAnsi="Calibri" w:cs="Times New Roman"/>
                <w:b/>
                <w:bCs/>
                <w:color w:val="000000"/>
                <w:sz w:val="20"/>
                <w:szCs w:val="20"/>
              </w:rPr>
              <w:t xml:space="preserve"> e </w:t>
            </w:r>
            <w:r w:rsidRPr="007C1447">
              <w:rPr>
                <w:rFonts w:ascii="Calibri" w:eastAsia="Times New Roman" w:hAnsi="Calibri" w:cs="Times New Roman"/>
                <w:b/>
                <w:bCs/>
                <w:color w:val="000000"/>
                <w:sz w:val="20"/>
                <w:szCs w:val="20"/>
              </w:rPr>
              <w:br/>
            </w:r>
            <w:proofErr w:type="spellStart"/>
            <w:r w:rsidRPr="007C1447">
              <w:rPr>
                <w:rFonts w:ascii="Calibri" w:eastAsia="Times New Roman" w:hAnsi="Calibri" w:cs="Times New Roman"/>
                <w:b/>
                <w:bCs/>
                <w:color w:val="000000"/>
                <w:sz w:val="20"/>
                <w:szCs w:val="20"/>
              </w:rPr>
              <w:t>mbuluar</w:t>
            </w:r>
            <w:proofErr w:type="spellEnd"/>
            <w:r w:rsidRPr="007C1447">
              <w:rPr>
                <w:rFonts w:ascii="Calibri" w:eastAsia="Times New Roman" w:hAnsi="Calibri" w:cs="Times New Roman"/>
                <w:b/>
                <w:bCs/>
                <w:color w:val="000000"/>
                <w:sz w:val="20"/>
                <w:szCs w:val="20"/>
              </w:rPr>
              <w:t xml:space="preserve"> (m</w:t>
            </w:r>
            <w:r w:rsidRPr="007C1447">
              <w:rPr>
                <w:rFonts w:ascii="Calibri" w:eastAsia="Times New Roman" w:hAnsi="Calibri" w:cs="Times New Roman"/>
                <w:b/>
                <w:bCs/>
                <w:color w:val="000000"/>
                <w:sz w:val="18"/>
                <w:szCs w:val="18"/>
              </w:rPr>
              <w:t xml:space="preserve">2 </w:t>
            </w:r>
            <w:r w:rsidRPr="007C1447">
              <w:rPr>
                <w:rFonts w:ascii="Calibri" w:eastAsia="Times New Roman" w:hAnsi="Calibri" w:cs="Times New Roman"/>
                <w:b/>
                <w:bCs/>
                <w:color w:val="000000"/>
                <w:sz w:val="20"/>
                <w:szCs w:val="20"/>
              </w:rPr>
              <w:t>)</w:t>
            </w:r>
          </w:p>
        </w:tc>
        <w:tc>
          <w:tcPr>
            <w:tcW w:w="1275" w:type="dxa"/>
            <w:tcBorders>
              <w:top w:val="single" w:sz="8" w:space="0" w:color="305496"/>
              <w:left w:val="nil"/>
              <w:bottom w:val="single" w:sz="8" w:space="0" w:color="305496"/>
              <w:right w:val="single" w:sz="4" w:space="0" w:color="305496"/>
            </w:tcBorders>
            <w:shd w:val="clear" w:color="000000" w:fill="D9E1F2"/>
            <w:vAlign w:val="center"/>
            <w:hideMark/>
          </w:tcPr>
          <w:p w14:paraId="1F84B450"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Çmimi</w:t>
            </w:r>
            <w:proofErr w:type="spellEnd"/>
            <w:r w:rsidRPr="007C1447">
              <w:rPr>
                <w:rFonts w:ascii="Calibri" w:eastAsia="Times New Roman" w:hAnsi="Calibri" w:cs="Times New Roman"/>
                <w:b/>
                <w:bCs/>
                <w:color w:val="000000"/>
                <w:sz w:val="20"/>
                <w:szCs w:val="20"/>
              </w:rPr>
              <w:t xml:space="preserve"> </w:t>
            </w:r>
            <w:proofErr w:type="spellStart"/>
            <w:r w:rsidRPr="007C1447">
              <w:rPr>
                <w:rFonts w:ascii="Calibri" w:eastAsia="Times New Roman" w:hAnsi="Calibri" w:cs="Times New Roman"/>
                <w:b/>
                <w:bCs/>
                <w:color w:val="000000"/>
                <w:sz w:val="20"/>
                <w:szCs w:val="20"/>
              </w:rPr>
              <w:t>neto</w:t>
            </w:r>
            <w:proofErr w:type="spellEnd"/>
            <w:r w:rsidRPr="007C1447">
              <w:rPr>
                <w:rFonts w:ascii="Calibri" w:eastAsia="Times New Roman" w:hAnsi="Calibri" w:cs="Times New Roman"/>
                <w:b/>
                <w:bCs/>
                <w:color w:val="000000"/>
                <w:sz w:val="20"/>
                <w:szCs w:val="20"/>
              </w:rPr>
              <w:t xml:space="preserve"> (€) </w:t>
            </w:r>
          </w:p>
        </w:tc>
        <w:tc>
          <w:tcPr>
            <w:tcW w:w="852" w:type="dxa"/>
            <w:tcBorders>
              <w:top w:val="single" w:sz="8" w:space="0" w:color="305496"/>
              <w:left w:val="nil"/>
              <w:bottom w:val="single" w:sz="8" w:space="0" w:color="305496"/>
              <w:right w:val="single" w:sz="4" w:space="0" w:color="305496"/>
            </w:tcBorders>
            <w:shd w:val="clear" w:color="000000" w:fill="D9E1F2"/>
            <w:vAlign w:val="center"/>
            <w:hideMark/>
          </w:tcPr>
          <w:p w14:paraId="4106222D"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TVSH (€)</w:t>
            </w:r>
          </w:p>
        </w:tc>
        <w:tc>
          <w:tcPr>
            <w:tcW w:w="1541" w:type="dxa"/>
            <w:tcBorders>
              <w:top w:val="single" w:sz="8" w:space="0" w:color="305496"/>
              <w:left w:val="nil"/>
              <w:bottom w:val="single" w:sz="8" w:space="0" w:color="305496"/>
              <w:right w:val="nil"/>
            </w:tcBorders>
            <w:shd w:val="clear" w:color="000000" w:fill="D9E1F2"/>
            <w:vAlign w:val="center"/>
            <w:hideMark/>
          </w:tcPr>
          <w:p w14:paraId="2359EC45"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Çmimi</w:t>
            </w:r>
            <w:proofErr w:type="spellEnd"/>
            <w:r w:rsidRPr="007C1447">
              <w:rPr>
                <w:rFonts w:ascii="Calibri" w:eastAsia="Times New Roman" w:hAnsi="Calibri" w:cs="Times New Roman"/>
                <w:b/>
                <w:bCs/>
                <w:color w:val="000000"/>
                <w:sz w:val="20"/>
                <w:szCs w:val="20"/>
              </w:rPr>
              <w:t xml:space="preserve"> me TVSH (€)</w:t>
            </w:r>
          </w:p>
        </w:tc>
        <w:tc>
          <w:tcPr>
            <w:tcW w:w="1470" w:type="dxa"/>
            <w:tcBorders>
              <w:top w:val="single" w:sz="8" w:space="0" w:color="305496"/>
              <w:left w:val="single" w:sz="8" w:space="0" w:color="305496"/>
              <w:bottom w:val="single" w:sz="8" w:space="0" w:color="305496"/>
              <w:right w:val="single" w:sz="8" w:space="0" w:color="305496"/>
            </w:tcBorders>
            <w:shd w:val="clear" w:color="000000" w:fill="B4C6E7"/>
            <w:vAlign w:val="center"/>
            <w:hideMark/>
          </w:tcPr>
          <w:p w14:paraId="4BC9D753"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Totali</w:t>
            </w:r>
            <w:proofErr w:type="spellEnd"/>
            <w:r w:rsidRPr="007C1447">
              <w:rPr>
                <w:rFonts w:ascii="Calibri" w:eastAsia="Times New Roman" w:hAnsi="Calibri" w:cs="Times New Roman"/>
                <w:b/>
                <w:bCs/>
                <w:color w:val="000000"/>
                <w:sz w:val="20"/>
                <w:szCs w:val="20"/>
              </w:rPr>
              <w:t xml:space="preserve"> </w:t>
            </w:r>
            <w:proofErr w:type="spellStart"/>
            <w:r w:rsidRPr="007C1447">
              <w:rPr>
                <w:rFonts w:ascii="Calibri" w:eastAsia="Times New Roman" w:hAnsi="Calibri" w:cs="Times New Roman"/>
                <w:b/>
                <w:bCs/>
                <w:color w:val="000000"/>
                <w:sz w:val="20"/>
                <w:szCs w:val="20"/>
              </w:rPr>
              <w:t>i</w:t>
            </w:r>
            <w:proofErr w:type="spellEnd"/>
            <w:r w:rsidRPr="007C1447">
              <w:rPr>
                <w:rFonts w:ascii="Calibri" w:eastAsia="Times New Roman" w:hAnsi="Calibri" w:cs="Times New Roman"/>
                <w:b/>
                <w:bCs/>
                <w:color w:val="000000"/>
                <w:sz w:val="20"/>
                <w:szCs w:val="20"/>
              </w:rPr>
              <w:t xml:space="preserve"> </w:t>
            </w:r>
            <w:proofErr w:type="spellStart"/>
            <w:r w:rsidRPr="007C1447">
              <w:rPr>
                <w:rFonts w:ascii="Calibri" w:eastAsia="Times New Roman" w:hAnsi="Calibri" w:cs="Times New Roman"/>
                <w:b/>
                <w:bCs/>
                <w:color w:val="000000"/>
                <w:sz w:val="20"/>
                <w:szCs w:val="20"/>
              </w:rPr>
              <w:t>qerasë</w:t>
            </w:r>
            <w:proofErr w:type="spellEnd"/>
            <w:r w:rsidRPr="007C1447">
              <w:rPr>
                <w:rFonts w:ascii="Calibri" w:eastAsia="Times New Roman" w:hAnsi="Calibri" w:cs="Times New Roman"/>
                <w:b/>
                <w:bCs/>
                <w:color w:val="000000"/>
                <w:sz w:val="20"/>
                <w:szCs w:val="20"/>
              </w:rPr>
              <w:t xml:space="preserve"> (€)</w:t>
            </w:r>
          </w:p>
        </w:tc>
      </w:tr>
      <w:tr w:rsidR="007C1447" w:rsidRPr="007C1447" w14:paraId="47B39068" w14:textId="77777777" w:rsidTr="007C1447">
        <w:trPr>
          <w:trHeight w:val="499"/>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2527B685" w14:textId="77777777" w:rsidR="007C1447" w:rsidRPr="007C1447" w:rsidRDefault="007C1447" w:rsidP="007C1447">
            <w:pPr>
              <w:spacing w:after="0" w:line="240" w:lineRule="auto"/>
              <w:jc w:val="center"/>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1</w:t>
            </w:r>
          </w:p>
        </w:tc>
        <w:tc>
          <w:tcPr>
            <w:tcW w:w="3600" w:type="dxa"/>
            <w:tcBorders>
              <w:top w:val="nil"/>
              <w:left w:val="nil"/>
              <w:bottom w:val="single" w:sz="4" w:space="0" w:color="305496"/>
              <w:right w:val="single" w:sz="4" w:space="0" w:color="305496"/>
            </w:tcBorders>
            <w:shd w:val="clear" w:color="auto" w:fill="auto"/>
            <w:noWrap/>
            <w:vAlign w:val="center"/>
            <w:hideMark/>
          </w:tcPr>
          <w:p w14:paraId="7F91E1BB"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Depoja</w:t>
            </w:r>
            <w:proofErr w:type="spellEnd"/>
            <w:r w:rsidRPr="007C1447">
              <w:rPr>
                <w:rFonts w:ascii="Calibri" w:eastAsia="Times New Roman" w:hAnsi="Calibri" w:cs="Times New Roman"/>
                <w:color w:val="000000"/>
                <w:sz w:val="20"/>
                <w:szCs w:val="20"/>
              </w:rPr>
              <w:t xml:space="preserve"> e </w:t>
            </w:r>
            <w:proofErr w:type="spellStart"/>
            <w:r w:rsidRPr="007C1447">
              <w:rPr>
                <w:rFonts w:ascii="Calibri" w:eastAsia="Times New Roman" w:hAnsi="Calibri" w:cs="Times New Roman"/>
                <w:color w:val="000000"/>
                <w:sz w:val="20"/>
                <w:szCs w:val="20"/>
              </w:rPr>
              <w:t>pjesëve</w:t>
            </w:r>
            <w:proofErr w:type="spellEnd"/>
            <w:r w:rsidRPr="007C1447">
              <w:rPr>
                <w:rFonts w:ascii="Calibri" w:eastAsia="Times New Roman" w:hAnsi="Calibri" w:cs="Times New Roman"/>
                <w:color w:val="000000"/>
                <w:sz w:val="20"/>
                <w:szCs w:val="20"/>
              </w:rPr>
              <w:t xml:space="preserve"> </w:t>
            </w:r>
            <w:proofErr w:type="spellStart"/>
            <w:r w:rsidRPr="007C1447">
              <w:rPr>
                <w:rFonts w:ascii="Calibri" w:eastAsia="Times New Roman" w:hAnsi="Calibri" w:cs="Times New Roman"/>
                <w:color w:val="000000"/>
                <w:sz w:val="20"/>
                <w:szCs w:val="20"/>
              </w:rPr>
              <w:t>rezervë</w:t>
            </w:r>
            <w:proofErr w:type="spellEnd"/>
          </w:p>
        </w:tc>
        <w:tc>
          <w:tcPr>
            <w:tcW w:w="1833" w:type="dxa"/>
            <w:tcBorders>
              <w:top w:val="nil"/>
              <w:left w:val="nil"/>
              <w:bottom w:val="single" w:sz="4" w:space="0" w:color="305496"/>
              <w:right w:val="single" w:sz="4" w:space="0" w:color="305496"/>
            </w:tcBorders>
            <w:shd w:val="clear" w:color="auto" w:fill="auto"/>
            <w:noWrap/>
            <w:vAlign w:val="center"/>
            <w:hideMark/>
          </w:tcPr>
          <w:p w14:paraId="1A8DC5D6"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300.00</w:t>
            </w:r>
          </w:p>
        </w:tc>
        <w:tc>
          <w:tcPr>
            <w:tcW w:w="1275" w:type="dxa"/>
            <w:tcBorders>
              <w:top w:val="nil"/>
              <w:left w:val="nil"/>
              <w:bottom w:val="single" w:sz="4" w:space="0" w:color="305496"/>
              <w:right w:val="single" w:sz="4" w:space="0" w:color="305496"/>
            </w:tcBorders>
            <w:shd w:val="clear" w:color="auto" w:fill="auto"/>
            <w:noWrap/>
            <w:vAlign w:val="center"/>
            <w:hideMark/>
          </w:tcPr>
          <w:p w14:paraId="4BEB62CE"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0.75</w:t>
            </w:r>
          </w:p>
        </w:tc>
        <w:tc>
          <w:tcPr>
            <w:tcW w:w="852" w:type="dxa"/>
            <w:tcBorders>
              <w:top w:val="nil"/>
              <w:left w:val="nil"/>
              <w:bottom w:val="single" w:sz="4" w:space="0" w:color="305496"/>
              <w:right w:val="single" w:sz="4" w:space="0" w:color="305496"/>
            </w:tcBorders>
            <w:shd w:val="clear" w:color="auto" w:fill="auto"/>
            <w:noWrap/>
            <w:vAlign w:val="center"/>
            <w:hideMark/>
          </w:tcPr>
          <w:p w14:paraId="203A5E4B"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0.14</w:t>
            </w:r>
          </w:p>
        </w:tc>
        <w:tc>
          <w:tcPr>
            <w:tcW w:w="1541" w:type="dxa"/>
            <w:tcBorders>
              <w:top w:val="nil"/>
              <w:left w:val="nil"/>
              <w:bottom w:val="single" w:sz="4" w:space="0" w:color="305496"/>
              <w:right w:val="nil"/>
            </w:tcBorders>
            <w:shd w:val="clear" w:color="auto" w:fill="auto"/>
            <w:noWrap/>
            <w:vAlign w:val="center"/>
            <w:hideMark/>
          </w:tcPr>
          <w:p w14:paraId="7A401479"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0.89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075E4CC3"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265.50</w:t>
            </w:r>
          </w:p>
        </w:tc>
      </w:tr>
      <w:tr w:rsidR="007C1447" w:rsidRPr="007C1447" w14:paraId="57DE9D50" w14:textId="77777777" w:rsidTr="007C1447">
        <w:trPr>
          <w:trHeight w:val="484"/>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4EB7CF21" w14:textId="77777777" w:rsidR="007C1447" w:rsidRPr="007C1447" w:rsidRDefault="007C1447" w:rsidP="007C1447">
            <w:pPr>
              <w:spacing w:after="0" w:line="240" w:lineRule="auto"/>
              <w:jc w:val="center"/>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2</w:t>
            </w:r>
          </w:p>
        </w:tc>
        <w:tc>
          <w:tcPr>
            <w:tcW w:w="3600" w:type="dxa"/>
            <w:tcBorders>
              <w:top w:val="nil"/>
              <w:left w:val="nil"/>
              <w:bottom w:val="single" w:sz="4" w:space="0" w:color="305496"/>
              <w:right w:val="single" w:sz="4" w:space="0" w:color="305496"/>
            </w:tcBorders>
            <w:shd w:val="clear" w:color="auto" w:fill="auto"/>
            <w:noWrap/>
            <w:vAlign w:val="center"/>
            <w:hideMark/>
          </w:tcPr>
          <w:p w14:paraId="7C920DA9"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Depoja</w:t>
            </w:r>
            <w:proofErr w:type="spellEnd"/>
            <w:r w:rsidRPr="007C1447">
              <w:rPr>
                <w:rFonts w:ascii="Calibri" w:eastAsia="Times New Roman" w:hAnsi="Calibri" w:cs="Times New Roman"/>
                <w:color w:val="000000"/>
                <w:sz w:val="20"/>
                <w:szCs w:val="20"/>
              </w:rPr>
              <w:t xml:space="preserve"> 2 e </w:t>
            </w:r>
            <w:proofErr w:type="spellStart"/>
            <w:r w:rsidRPr="007C1447">
              <w:rPr>
                <w:rFonts w:ascii="Calibri" w:eastAsia="Times New Roman" w:hAnsi="Calibri" w:cs="Times New Roman"/>
                <w:color w:val="000000"/>
                <w:sz w:val="20"/>
                <w:szCs w:val="20"/>
              </w:rPr>
              <w:t>pjesëve</w:t>
            </w:r>
            <w:proofErr w:type="spellEnd"/>
            <w:r w:rsidRPr="007C1447">
              <w:rPr>
                <w:rFonts w:ascii="Calibri" w:eastAsia="Times New Roman" w:hAnsi="Calibri" w:cs="Times New Roman"/>
                <w:color w:val="000000"/>
                <w:sz w:val="20"/>
                <w:szCs w:val="20"/>
              </w:rPr>
              <w:t xml:space="preserve"> </w:t>
            </w:r>
            <w:proofErr w:type="spellStart"/>
            <w:r w:rsidRPr="007C1447">
              <w:rPr>
                <w:rFonts w:ascii="Calibri" w:eastAsia="Times New Roman" w:hAnsi="Calibri" w:cs="Times New Roman"/>
                <w:color w:val="000000"/>
                <w:sz w:val="20"/>
                <w:szCs w:val="20"/>
              </w:rPr>
              <w:t>mekanike</w:t>
            </w:r>
            <w:proofErr w:type="spellEnd"/>
            <w:r w:rsidRPr="007C1447">
              <w:rPr>
                <w:rFonts w:ascii="Calibri" w:eastAsia="Times New Roman" w:hAnsi="Calibri" w:cs="Times New Roman"/>
                <w:color w:val="000000"/>
                <w:sz w:val="20"/>
                <w:szCs w:val="20"/>
              </w:rPr>
              <w:t xml:space="preserve"> </w:t>
            </w:r>
            <w:proofErr w:type="spellStart"/>
            <w:r w:rsidRPr="007C1447">
              <w:rPr>
                <w:rFonts w:ascii="Calibri" w:eastAsia="Times New Roman" w:hAnsi="Calibri" w:cs="Times New Roman"/>
                <w:color w:val="000000"/>
                <w:sz w:val="20"/>
                <w:szCs w:val="20"/>
              </w:rPr>
              <w:t>standarde</w:t>
            </w:r>
            <w:proofErr w:type="spellEnd"/>
          </w:p>
        </w:tc>
        <w:tc>
          <w:tcPr>
            <w:tcW w:w="1833" w:type="dxa"/>
            <w:tcBorders>
              <w:top w:val="nil"/>
              <w:left w:val="nil"/>
              <w:bottom w:val="single" w:sz="4" w:space="0" w:color="305496"/>
              <w:right w:val="single" w:sz="4" w:space="0" w:color="305496"/>
            </w:tcBorders>
            <w:shd w:val="clear" w:color="auto" w:fill="auto"/>
            <w:noWrap/>
            <w:vAlign w:val="center"/>
            <w:hideMark/>
          </w:tcPr>
          <w:p w14:paraId="0A230316"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367.25</w:t>
            </w:r>
          </w:p>
        </w:tc>
        <w:tc>
          <w:tcPr>
            <w:tcW w:w="1275" w:type="dxa"/>
            <w:tcBorders>
              <w:top w:val="nil"/>
              <w:left w:val="nil"/>
              <w:bottom w:val="single" w:sz="4" w:space="0" w:color="305496"/>
              <w:right w:val="single" w:sz="4" w:space="0" w:color="305496"/>
            </w:tcBorders>
            <w:shd w:val="clear" w:color="auto" w:fill="auto"/>
            <w:noWrap/>
            <w:vAlign w:val="center"/>
            <w:hideMark/>
          </w:tcPr>
          <w:p w14:paraId="7C3A0BAD"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0.75</w:t>
            </w:r>
          </w:p>
        </w:tc>
        <w:tc>
          <w:tcPr>
            <w:tcW w:w="852" w:type="dxa"/>
            <w:tcBorders>
              <w:top w:val="nil"/>
              <w:left w:val="nil"/>
              <w:bottom w:val="single" w:sz="4" w:space="0" w:color="305496"/>
              <w:right w:val="single" w:sz="4" w:space="0" w:color="305496"/>
            </w:tcBorders>
            <w:shd w:val="clear" w:color="auto" w:fill="auto"/>
            <w:noWrap/>
            <w:vAlign w:val="center"/>
            <w:hideMark/>
          </w:tcPr>
          <w:p w14:paraId="59DEDDE3"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0.14</w:t>
            </w:r>
          </w:p>
        </w:tc>
        <w:tc>
          <w:tcPr>
            <w:tcW w:w="1541" w:type="dxa"/>
            <w:tcBorders>
              <w:top w:val="nil"/>
              <w:left w:val="nil"/>
              <w:bottom w:val="single" w:sz="4" w:space="0" w:color="305496"/>
              <w:right w:val="nil"/>
            </w:tcBorders>
            <w:shd w:val="clear" w:color="auto" w:fill="auto"/>
            <w:noWrap/>
            <w:vAlign w:val="center"/>
            <w:hideMark/>
          </w:tcPr>
          <w:p w14:paraId="55F338FC"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0.89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6EDE0E7C"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325.02</w:t>
            </w:r>
          </w:p>
        </w:tc>
      </w:tr>
      <w:tr w:rsidR="007C1447" w:rsidRPr="007C1447" w14:paraId="72632E46" w14:textId="77777777" w:rsidTr="007C1447">
        <w:trPr>
          <w:trHeight w:val="440"/>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1245E00E" w14:textId="77777777" w:rsidR="007C1447" w:rsidRPr="007C1447" w:rsidRDefault="007C1447" w:rsidP="007C1447">
            <w:pPr>
              <w:spacing w:after="0" w:line="240" w:lineRule="auto"/>
              <w:jc w:val="center"/>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3</w:t>
            </w:r>
          </w:p>
        </w:tc>
        <w:tc>
          <w:tcPr>
            <w:tcW w:w="3600" w:type="dxa"/>
            <w:tcBorders>
              <w:top w:val="nil"/>
              <w:left w:val="nil"/>
              <w:bottom w:val="single" w:sz="4" w:space="0" w:color="305496"/>
              <w:right w:val="single" w:sz="4" w:space="0" w:color="305496"/>
            </w:tcBorders>
            <w:shd w:val="clear" w:color="auto" w:fill="auto"/>
            <w:noWrap/>
            <w:vAlign w:val="center"/>
            <w:hideMark/>
          </w:tcPr>
          <w:p w14:paraId="1DB13255"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Depoja</w:t>
            </w:r>
            <w:proofErr w:type="spellEnd"/>
            <w:r w:rsidRPr="007C1447">
              <w:rPr>
                <w:rFonts w:ascii="Calibri" w:eastAsia="Times New Roman" w:hAnsi="Calibri" w:cs="Times New Roman"/>
                <w:color w:val="000000"/>
                <w:sz w:val="20"/>
                <w:szCs w:val="20"/>
              </w:rPr>
              <w:t xml:space="preserve"> e </w:t>
            </w:r>
            <w:proofErr w:type="spellStart"/>
            <w:r w:rsidRPr="007C1447">
              <w:rPr>
                <w:rFonts w:ascii="Calibri" w:eastAsia="Times New Roman" w:hAnsi="Calibri" w:cs="Times New Roman"/>
                <w:color w:val="000000"/>
                <w:sz w:val="20"/>
                <w:szCs w:val="20"/>
              </w:rPr>
              <w:t>punëtorisë</w:t>
            </w:r>
            <w:proofErr w:type="spellEnd"/>
            <w:r w:rsidRPr="007C1447">
              <w:rPr>
                <w:rFonts w:ascii="Calibri" w:eastAsia="Times New Roman" w:hAnsi="Calibri" w:cs="Times New Roman"/>
                <w:color w:val="000000"/>
                <w:sz w:val="20"/>
                <w:szCs w:val="20"/>
              </w:rPr>
              <w:t xml:space="preserve"> </w:t>
            </w:r>
            <w:proofErr w:type="spellStart"/>
            <w:r w:rsidRPr="007C1447">
              <w:rPr>
                <w:rFonts w:ascii="Calibri" w:eastAsia="Times New Roman" w:hAnsi="Calibri" w:cs="Times New Roman"/>
                <w:color w:val="000000"/>
                <w:sz w:val="20"/>
                <w:szCs w:val="20"/>
              </w:rPr>
              <w:t>mekanike</w:t>
            </w:r>
            <w:proofErr w:type="spellEnd"/>
          </w:p>
        </w:tc>
        <w:tc>
          <w:tcPr>
            <w:tcW w:w="1833" w:type="dxa"/>
            <w:tcBorders>
              <w:top w:val="nil"/>
              <w:left w:val="nil"/>
              <w:bottom w:val="single" w:sz="4" w:space="0" w:color="305496"/>
              <w:right w:val="single" w:sz="4" w:space="0" w:color="305496"/>
            </w:tcBorders>
            <w:shd w:val="clear" w:color="auto" w:fill="auto"/>
            <w:noWrap/>
            <w:vAlign w:val="center"/>
            <w:hideMark/>
          </w:tcPr>
          <w:p w14:paraId="31E4B807"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825.00</w:t>
            </w:r>
          </w:p>
        </w:tc>
        <w:tc>
          <w:tcPr>
            <w:tcW w:w="1275" w:type="dxa"/>
            <w:tcBorders>
              <w:top w:val="nil"/>
              <w:left w:val="nil"/>
              <w:bottom w:val="single" w:sz="4" w:space="0" w:color="305496"/>
              <w:right w:val="single" w:sz="4" w:space="0" w:color="305496"/>
            </w:tcBorders>
            <w:shd w:val="clear" w:color="auto" w:fill="auto"/>
            <w:noWrap/>
            <w:vAlign w:val="center"/>
            <w:hideMark/>
          </w:tcPr>
          <w:p w14:paraId="2E74B385"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0.70</w:t>
            </w:r>
          </w:p>
        </w:tc>
        <w:tc>
          <w:tcPr>
            <w:tcW w:w="852" w:type="dxa"/>
            <w:tcBorders>
              <w:top w:val="nil"/>
              <w:left w:val="nil"/>
              <w:bottom w:val="single" w:sz="4" w:space="0" w:color="305496"/>
              <w:right w:val="single" w:sz="4" w:space="0" w:color="305496"/>
            </w:tcBorders>
            <w:shd w:val="clear" w:color="auto" w:fill="auto"/>
            <w:noWrap/>
            <w:vAlign w:val="center"/>
            <w:hideMark/>
          </w:tcPr>
          <w:p w14:paraId="4E17BA06"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0.13</w:t>
            </w:r>
          </w:p>
        </w:tc>
        <w:tc>
          <w:tcPr>
            <w:tcW w:w="1541" w:type="dxa"/>
            <w:tcBorders>
              <w:top w:val="nil"/>
              <w:left w:val="nil"/>
              <w:bottom w:val="single" w:sz="4" w:space="0" w:color="305496"/>
              <w:right w:val="nil"/>
            </w:tcBorders>
            <w:shd w:val="clear" w:color="auto" w:fill="auto"/>
            <w:noWrap/>
            <w:vAlign w:val="center"/>
            <w:hideMark/>
          </w:tcPr>
          <w:p w14:paraId="7F4867AB"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0.83</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17BE161E"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681.45</w:t>
            </w:r>
          </w:p>
        </w:tc>
      </w:tr>
      <w:tr w:rsidR="007C1447" w:rsidRPr="007C1447" w14:paraId="4CA06EA4" w14:textId="77777777" w:rsidTr="007C1447">
        <w:trPr>
          <w:trHeight w:val="396"/>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61F3282B" w14:textId="77777777" w:rsidR="007C1447" w:rsidRPr="007C1447" w:rsidRDefault="007C1447" w:rsidP="007C1447">
            <w:pPr>
              <w:spacing w:after="0" w:line="240" w:lineRule="auto"/>
              <w:jc w:val="center"/>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4</w:t>
            </w:r>
          </w:p>
        </w:tc>
        <w:tc>
          <w:tcPr>
            <w:tcW w:w="3600" w:type="dxa"/>
            <w:tcBorders>
              <w:top w:val="nil"/>
              <w:left w:val="nil"/>
              <w:bottom w:val="single" w:sz="4" w:space="0" w:color="305496"/>
              <w:right w:val="single" w:sz="4" w:space="0" w:color="305496"/>
            </w:tcBorders>
            <w:shd w:val="clear" w:color="auto" w:fill="auto"/>
            <w:noWrap/>
            <w:vAlign w:val="center"/>
            <w:hideMark/>
          </w:tcPr>
          <w:p w14:paraId="4858D376"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Depoja</w:t>
            </w:r>
            <w:proofErr w:type="spellEnd"/>
            <w:r w:rsidRPr="007C1447">
              <w:rPr>
                <w:rFonts w:ascii="Calibri" w:eastAsia="Times New Roman" w:hAnsi="Calibri" w:cs="Times New Roman"/>
                <w:color w:val="000000"/>
                <w:sz w:val="20"/>
                <w:szCs w:val="20"/>
              </w:rPr>
              <w:t xml:space="preserve"> 1 e </w:t>
            </w:r>
            <w:proofErr w:type="spellStart"/>
            <w:r w:rsidRPr="007C1447">
              <w:rPr>
                <w:rFonts w:ascii="Calibri" w:eastAsia="Times New Roman" w:hAnsi="Calibri" w:cs="Times New Roman"/>
                <w:color w:val="000000"/>
                <w:sz w:val="20"/>
                <w:szCs w:val="20"/>
              </w:rPr>
              <w:t>reagjentëve</w:t>
            </w:r>
            <w:proofErr w:type="spellEnd"/>
          </w:p>
        </w:tc>
        <w:tc>
          <w:tcPr>
            <w:tcW w:w="1833" w:type="dxa"/>
            <w:tcBorders>
              <w:top w:val="nil"/>
              <w:left w:val="nil"/>
              <w:bottom w:val="single" w:sz="4" w:space="0" w:color="305496"/>
              <w:right w:val="single" w:sz="4" w:space="0" w:color="305496"/>
            </w:tcBorders>
            <w:shd w:val="clear" w:color="auto" w:fill="auto"/>
            <w:noWrap/>
            <w:vAlign w:val="center"/>
            <w:hideMark/>
          </w:tcPr>
          <w:p w14:paraId="12B5278B"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367.25</w:t>
            </w:r>
          </w:p>
        </w:tc>
        <w:tc>
          <w:tcPr>
            <w:tcW w:w="1275" w:type="dxa"/>
            <w:tcBorders>
              <w:top w:val="nil"/>
              <w:left w:val="nil"/>
              <w:bottom w:val="single" w:sz="4" w:space="0" w:color="305496"/>
              <w:right w:val="single" w:sz="4" w:space="0" w:color="305496"/>
            </w:tcBorders>
            <w:shd w:val="clear" w:color="auto" w:fill="auto"/>
            <w:noWrap/>
            <w:vAlign w:val="center"/>
            <w:hideMark/>
          </w:tcPr>
          <w:p w14:paraId="4ABAB286"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0.75</w:t>
            </w:r>
          </w:p>
        </w:tc>
        <w:tc>
          <w:tcPr>
            <w:tcW w:w="852" w:type="dxa"/>
            <w:tcBorders>
              <w:top w:val="nil"/>
              <w:left w:val="nil"/>
              <w:bottom w:val="single" w:sz="4" w:space="0" w:color="305496"/>
              <w:right w:val="single" w:sz="4" w:space="0" w:color="305496"/>
            </w:tcBorders>
            <w:shd w:val="clear" w:color="auto" w:fill="auto"/>
            <w:noWrap/>
            <w:vAlign w:val="center"/>
            <w:hideMark/>
          </w:tcPr>
          <w:p w14:paraId="775F8CE7"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0.14</w:t>
            </w:r>
          </w:p>
        </w:tc>
        <w:tc>
          <w:tcPr>
            <w:tcW w:w="1541" w:type="dxa"/>
            <w:tcBorders>
              <w:top w:val="nil"/>
              <w:left w:val="nil"/>
              <w:bottom w:val="single" w:sz="4" w:space="0" w:color="305496"/>
              <w:right w:val="nil"/>
            </w:tcBorders>
            <w:shd w:val="clear" w:color="auto" w:fill="auto"/>
            <w:noWrap/>
            <w:vAlign w:val="center"/>
            <w:hideMark/>
          </w:tcPr>
          <w:p w14:paraId="27AD6C09"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0.89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43166152"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325.02</w:t>
            </w:r>
          </w:p>
        </w:tc>
      </w:tr>
      <w:tr w:rsidR="007C1447" w:rsidRPr="007C1447" w14:paraId="53443DDF" w14:textId="77777777" w:rsidTr="007C1447">
        <w:trPr>
          <w:trHeight w:val="396"/>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41C159FA" w14:textId="77777777" w:rsidR="007C1447" w:rsidRPr="007C1447" w:rsidRDefault="007C1447" w:rsidP="007C1447">
            <w:pPr>
              <w:spacing w:after="0" w:line="240" w:lineRule="auto"/>
              <w:jc w:val="center"/>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5</w:t>
            </w:r>
          </w:p>
        </w:tc>
        <w:tc>
          <w:tcPr>
            <w:tcW w:w="3600" w:type="dxa"/>
            <w:tcBorders>
              <w:top w:val="nil"/>
              <w:left w:val="nil"/>
              <w:bottom w:val="single" w:sz="4" w:space="0" w:color="305496"/>
              <w:right w:val="single" w:sz="4" w:space="0" w:color="305496"/>
            </w:tcBorders>
            <w:shd w:val="clear" w:color="auto" w:fill="auto"/>
            <w:noWrap/>
            <w:vAlign w:val="center"/>
            <w:hideMark/>
          </w:tcPr>
          <w:p w14:paraId="31A5A1D7"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Ish</w:t>
            </w:r>
            <w:proofErr w:type="spellEnd"/>
            <w:r w:rsidRPr="007C1447">
              <w:rPr>
                <w:rFonts w:ascii="Calibri" w:eastAsia="Times New Roman" w:hAnsi="Calibri" w:cs="Times New Roman"/>
                <w:color w:val="000000"/>
                <w:sz w:val="20"/>
                <w:szCs w:val="20"/>
              </w:rPr>
              <w:t xml:space="preserve"> </w:t>
            </w:r>
            <w:proofErr w:type="spellStart"/>
            <w:r w:rsidRPr="007C1447">
              <w:rPr>
                <w:rFonts w:ascii="Calibri" w:eastAsia="Times New Roman" w:hAnsi="Calibri" w:cs="Times New Roman"/>
                <w:color w:val="000000"/>
                <w:sz w:val="20"/>
                <w:szCs w:val="20"/>
              </w:rPr>
              <w:t>menza</w:t>
            </w:r>
            <w:proofErr w:type="spellEnd"/>
            <w:r w:rsidRPr="007C1447">
              <w:rPr>
                <w:rFonts w:ascii="Calibri" w:eastAsia="Times New Roman" w:hAnsi="Calibri" w:cs="Times New Roman"/>
                <w:color w:val="000000"/>
                <w:sz w:val="20"/>
                <w:szCs w:val="20"/>
              </w:rPr>
              <w:t xml:space="preserve"> e </w:t>
            </w:r>
            <w:proofErr w:type="spellStart"/>
            <w:r w:rsidRPr="007C1447">
              <w:rPr>
                <w:rFonts w:ascii="Calibri" w:eastAsia="Times New Roman" w:hAnsi="Calibri" w:cs="Times New Roman"/>
                <w:color w:val="000000"/>
                <w:sz w:val="20"/>
                <w:szCs w:val="20"/>
              </w:rPr>
              <w:t>punëtorëve</w:t>
            </w:r>
            <w:proofErr w:type="spellEnd"/>
          </w:p>
        </w:tc>
        <w:tc>
          <w:tcPr>
            <w:tcW w:w="1833" w:type="dxa"/>
            <w:tcBorders>
              <w:top w:val="nil"/>
              <w:left w:val="nil"/>
              <w:bottom w:val="single" w:sz="4" w:space="0" w:color="305496"/>
              <w:right w:val="single" w:sz="4" w:space="0" w:color="305496"/>
            </w:tcBorders>
            <w:shd w:val="clear" w:color="auto" w:fill="auto"/>
            <w:noWrap/>
            <w:vAlign w:val="center"/>
            <w:hideMark/>
          </w:tcPr>
          <w:p w14:paraId="3A3E7CAA"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200.00</w:t>
            </w:r>
          </w:p>
        </w:tc>
        <w:tc>
          <w:tcPr>
            <w:tcW w:w="1275" w:type="dxa"/>
            <w:tcBorders>
              <w:top w:val="nil"/>
              <w:left w:val="nil"/>
              <w:bottom w:val="single" w:sz="4" w:space="0" w:color="305496"/>
              <w:right w:val="single" w:sz="4" w:space="0" w:color="305496"/>
            </w:tcBorders>
            <w:shd w:val="clear" w:color="auto" w:fill="auto"/>
            <w:noWrap/>
            <w:vAlign w:val="center"/>
            <w:hideMark/>
          </w:tcPr>
          <w:p w14:paraId="0A414B25"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1.25</w:t>
            </w:r>
          </w:p>
        </w:tc>
        <w:tc>
          <w:tcPr>
            <w:tcW w:w="852" w:type="dxa"/>
            <w:tcBorders>
              <w:top w:val="nil"/>
              <w:left w:val="nil"/>
              <w:bottom w:val="single" w:sz="4" w:space="0" w:color="305496"/>
              <w:right w:val="single" w:sz="4" w:space="0" w:color="305496"/>
            </w:tcBorders>
            <w:shd w:val="clear" w:color="auto" w:fill="auto"/>
            <w:noWrap/>
            <w:vAlign w:val="center"/>
            <w:hideMark/>
          </w:tcPr>
          <w:p w14:paraId="05EC8590"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0.23</w:t>
            </w:r>
          </w:p>
        </w:tc>
        <w:tc>
          <w:tcPr>
            <w:tcW w:w="1541" w:type="dxa"/>
            <w:tcBorders>
              <w:top w:val="nil"/>
              <w:left w:val="nil"/>
              <w:bottom w:val="single" w:sz="4" w:space="0" w:color="305496"/>
              <w:right w:val="nil"/>
            </w:tcBorders>
            <w:shd w:val="clear" w:color="auto" w:fill="auto"/>
            <w:noWrap/>
            <w:vAlign w:val="center"/>
            <w:hideMark/>
          </w:tcPr>
          <w:p w14:paraId="5DCCA4DA"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1.48</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0EDD1A3D"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295.00</w:t>
            </w:r>
          </w:p>
        </w:tc>
      </w:tr>
      <w:tr w:rsidR="007C1447" w:rsidRPr="007C1447" w14:paraId="4FD0ADC0" w14:textId="77777777" w:rsidTr="007C1447">
        <w:trPr>
          <w:trHeight w:val="381"/>
          <w:jc w:val="center"/>
        </w:trPr>
        <w:tc>
          <w:tcPr>
            <w:tcW w:w="620" w:type="dxa"/>
            <w:tcBorders>
              <w:top w:val="nil"/>
              <w:left w:val="single" w:sz="8" w:space="0" w:color="305496"/>
              <w:bottom w:val="single" w:sz="8" w:space="0" w:color="305496"/>
              <w:right w:val="single" w:sz="4" w:space="0" w:color="305496"/>
            </w:tcBorders>
            <w:shd w:val="clear" w:color="auto" w:fill="auto"/>
            <w:noWrap/>
            <w:vAlign w:val="bottom"/>
            <w:hideMark/>
          </w:tcPr>
          <w:p w14:paraId="7C067830" w14:textId="77777777" w:rsidR="007C1447" w:rsidRPr="007C1447" w:rsidRDefault="007C1447" w:rsidP="007C1447">
            <w:pPr>
              <w:spacing w:after="0" w:line="240" w:lineRule="auto"/>
              <w:jc w:val="center"/>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6</w:t>
            </w:r>
          </w:p>
        </w:tc>
        <w:tc>
          <w:tcPr>
            <w:tcW w:w="3600" w:type="dxa"/>
            <w:tcBorders>
              <w:top w:val="nil"/>
              <w:left w:val="nil"/>
              <w:bottom w:val="single" w:sz="8" w:space="0" w:color="305496"/>
              <w:right w:val="single" w:sz="4" w:space="0" w:color="305496"/>
            </w:tcBorders>
            <w:shd w:val="clear" w:color="auto" w:fill="auto"/>
            <w:noWrap/>
            <w:vAlign w:val="center"/>
            <w:hideMark/>
          </w:tcPr>
          <w:p w14:paraId="1F3DC406"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Depoja</w:t>
            </w:r>
            <w:proofErr w:type="spellEnd"/>
            <w:r w:rsidRPr="007C1447">
              <w:rPr>
                <w:rFonts w:ascii="Calibri" w:eastAsia="Times New Roman" w:hAnsi="Calibri" w:cs="Times New Roman"/>
                <w:color w:val="000000"/>
                <w:sz w:val="20"/>
                <w:szCs w:val="20"/>
              </w:rPr>
              <w:t xml:space="preserve"> e </w:t>
            </w:r>
            <w:proofErr w:type="spellStart"/>
            <w:r w:rsidRPr="007C1447">
              <w:rPr>
                <w:rFonts w:ascii="Calibri" w:eastAsia="Times New Roman" w:hAnsi="Calibri" w:cs="Times New Roman"/>
                <w:color w:val="000000"/>
                <w:sz w:val="20"/>
                <w:szCs w:val="20"/>
              </w:rPr>
              <w:t>elektropunetorisë</w:t>
            </w:r>
            <w:proofErr w:type="spellEnd"/>
          </w:p>
        </w:tc>
        <w:tc>
          <w:tcPr>
            <w:tcW w:w="1833" w:type="dxa"/>
            <w:tcBorders>
              <w:top w:val="nil"/>
              <w:left w:val="nil"/>
              <w:bottom w:val="single" w:sz="8" w:space="0" w:color="305496"/>
              <w:right w:val="single" w:sz="4" w:space="0" w:color="305496"/>
            </w:tcBorders>
            <w:shd w:val="clear" w:color="auto" w:fill="auto"/>
            <w:noWrap/>
            <w:vAlign w:val="center"/>
            <w:hideMark/>
          </w:tcPr>
          <w:p w14:paraId="1F95D3F4"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200.00</w:t>
            </w:r>
          </w:p>
        </w:tc>
        <w:tc>
          <w:tcPr>
            <w:tcW w:w="1275" w:type="dxa"/>
            <w:tcBorders>
              <w:top w:val="nil"/>
              <w:left w:val="nil"/>
              <w:bottom w:val="single" w:sz="8" w:space="0" w:color="305496"/>
              <w:right w:val="single" w:sz="4" w:space="0" w:color="305496"/>
            </w:tcBorders>
            <w:shd w:val="clear" w:color="auto" w:fill="auto"/>
            <w:noWrap/>
            <w:vAlign w:val="center"/>
            <w:hideMark/>
          </w:tcPr>
          <w:p w14:paraId="51F0ECD7"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1.25</w:t>
            </w:r>
          </w:p>
        </w:tc>
        <w:tc>
          <w:tcPr>
            <w:tcW w:w="852" w:type="dxa"/>
            <w:tcBorders>
              <w:top w:val="nil"/>
              <w:left w:val="nil"/>
              <w:bottom w:val="single" w:sz="8" w:space="0" w:color="305496"/>
              <w:right w:val="single" w:sz="4" w:space="0" w:color="305496"/>
            </w:tcBorders>
            <w:shd w:val="clear" w:color="auto" w:fill="auto"/>
            <w:noWrap/>
            <w:vAlign w:val="center"/>
            <w:hideMark/>
          </w:tcPr>
          <w:p w14:paraId="22BACC99"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0.23</w:t>
            </w:r>
          </w:p>
        </w:tc>
        <w:tc>
          <w:tcPr>
            <w:tcW w:w="1541" w:type="dxa"/>
            <w:tcBorders>
              <w:top w:val="nil"/>
              <w:left w:val="nil"/>
              <w:bottom w:val="single" w:sz="8" w:space="0" w:color="305496"/>
              <w:right w:val="nil"/>
            </w:tcBorders>
            <w:shd w:val="clear" w:color="auto" w:fill="auto"/>
            <w:noWrap/>
            <w:vAlign w:val="center"/>
            <w:hideMark/>
          </w:tcPr>
          <w:p w14:paraId="7347D0E9"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1.48</w:t>
            </w:r>
          </w:p>
        </w:tc>
        <w:tc>
          <w:tcPr>
            <w:tcW w:w="1470" w:type="dxa"/>
            <w:tcBorders>
              <w:top w:val="nil"/>
              <w:left w:val="single" w:sz="8" w:space="0" w:color="305496"/>
              <w:bottom w:val="single" w:sz="8" w:space="0" w:color="305496"/>
              <w:right w:val="single" w:sz="8" w:space="0" w:color="305496"/>
            </w:tcBorders>
            <w:shd w:val="clear" w:color="000000" w:fill="B4C6E7"/>
            <w:noWrap/>
            <w:vAlign w:val="center"/>
            <w:hideMark/>
          </w:tcPr>
          <w:p w14:paraId="252677DA"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295.00</w:t>
            </w:r>
          </w:p>
        </w:tc>
      </w:tr>
    </w:tbl>
    <w:p w14:paraId="5C6BDD3F" w14:textId="77777777" w:rsidR="007C1447" w:rsidRDefault="007C1447" w:rsidP="004930A3">
      <w:pPr>
        <w:spacing w:before="40" w:after="40"/>
        <w:jc w:val="both"/>
        <w:rPr>
          <w:rFonts w:ascii="Times New Roman" w:hAnsi="Times New Roman" w:cs="Times New Roman"/>
          <w:sz w:val="24"/>
          <w:szCs w:val="24"/>
          <w:lang w:val="sq-AL"/>
        </w:rPr>
      </w:pPr>
    </w:p>
    <w:p w14:paraId="0AB5A65C" w14:textId="09B8FD09" w:rsidR="007C1447" w:rsidRDefault="007C1447" w:rsidP="004930A3">
      <w:pPr>
        <w:spacing w:before="40" w:after="40"/>
        <w:jc w:val="both"/>
        <w:rPr>
          <w:rFonts w:ascii="Times New Roman" w:hAnsi="Times New Roman" w:cs="Times New Roman"/>
          <w:sz w:val="24"/>
          <w:szCs w:val="24"/>
          <w:lang w:val="sq-AL"/>
        </w:rPr>
      </w:pPr>
      <w:r>
        <w:rPr>
          <w:rFonts w:ascii="Times New Roman" w:hAnsi="Times New Roman" w:cs="Times New Roman"/>
          <w:sz w:val="24"/>
          <w:szCs w:val="24"/>
          <w:lang w:val="sq-AL"/>
        </w:rPr>
        <w:t>Sipërfaqet e pa mbuluara – Parcelat pranë magjistrales së Adriatikut</w:t>
      </w:r>
    </w:p>
    <w:p w14:paraId="036C4E0C" w14:textId="77777777" w:rsidR="00AB0900" w:rsidRDefault="00AB0900" w:rsidP="004930A3">
      <w:pPr>
        <w:spacing w:before="40" w:after="40"/>
        <w:jc w:val="both"/>
        <w:rPr>
          <w:rFonts w:ascii="Times New Roman" w:hAnsi="Times New Roman" w:cs="Times New Roman"/>
          <w:sz w:val="24"/>
          <w:szCs w:val="24"/>
          <w:lang w:val="sq-AL"/>
        </w:rPr>
      </w:pPr>
    </w:p>
    <w:tbl>
      <w:tblPr>
        <w:tblW w:w="11191" w:type="dxa"/>
        <w:jc w:val="center"/>
        <w:tblLook w:val="04A0" w:firstRow="1" w:lastRow="0" w:firstColumn="1" w:lastColumn="0" w:noHBand="0" w:noVBand="1"/>
      </w:tblPr>
      <w:tblGrid>
        <w:gridCol w:w="620"/>
        <w:gridCol w:w="3600"/>
        <w:gridCol w:w="1833"/>
        <w:gridCol w:w="1275"/>
        <w:gridCol w:w="707"/>
        <w:gridCol w:w="1686"/>
        <w:gridCol w:w="1470"/>
      </w:tblGrid>
      <w:tr w:rsidR="007C1447" w:rsidRPr="007C1447" w14:paraId="45C9AE1A" w14:textId="77777777" w:rsidTr="007C1447">
        <w:trPr>
          <w:trHeight w:val="952"/>
          <w:jc w:val="center"/>
        </w:trPr>
        <w:tc>
          <w:tcPr>
            <w:tcW w:w="620" w:type="dxa"/>
            <w:tcBorders>
              <w:top w:val="single" w:sz="8" w:space="0" w:color="305496"/>
              <w:left w:val="single" w:sz="8" w:space="0" w:color="305496"/>
              <w:bottom w:val="single" w:sz="8" w:space="0" w:color="305496"/>
              <w:right w:val="single" w:sz="4" w:space="0" w:color="305496"/>
            </w:tcBorders>
            <w:shd w:val="clear" w:color="000000" w:fill="D9E1F2"/>
            <w:vAlign w:val="center"/>
            <w:hideMark/>
          </w:tcPr>
          <w:p w14:paraId="47906A8F"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Nr</w:t>
            </w:r>
            <w:proofErr w:type="spellEnd"/>
          </w:p>
        </w:tc>
        <w:tc>
          <w:tcPr>
            <w:tcW w:w="3600" w:type="dxa"/>
            <w:tcBorders>
              <w:top w:val="single" w:sz="8" w:space="0" w:color="305496"/>
              <w:left w:val="nil"/>
              <w:bottom w:val="single" w:sz="8" w:space="0" w:color="305496"/>
              <w:right w:val="single" w:sz="4" w:space="0" w:color="305496"/>
            </w:tcBorders>
            <w:shd w:val="clear" w:color="000000" w:fill="D9E1F2"/>
            <w:vAlign w:val="center"/>
            <w:hideMark/>
          </w:tcPr>
          <w:p w14:paraId="0A54CA3E"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Emertimi</w:t>
            </w:r>
            <w:proofErr w:type="spellEnd"/>
            <w:r w:rsidRPr="007C1447">
              <w:rPr>
                <w:rFonts w:ascii="Calibri" w:eastAsia="Times New Roman" w:hAnsi="Calibri" w:cs="Times New Roman"/>
                <w:b/>
                <w:bCs/>
                <w:color w:val="000000"/>
                <w:sz w:val="20"/>
                <w:szCs w:val="20"/>
              </w:rPr>
              <w:t xml:space="preserve"> </w:t>
            </w:r>
            <w:proofErr w:type="spellStart"/>
            <w:r w:rsidRPr="007C1447">
              <w:rPr>
                <w:rFonts w:ascii="Calibri" w:eastAsia="Times New Roman" w:hAnsi="Calibri" w:cs="Times New Roman"/>
                <w:b/>
                <w:bCs/>
                <w:color w:val="000000"/>
                <w:sz w:val="20"/>
                <w:szCs w:val="20"/>
              </w:rPr>
              <w:t>i</w:t>
            </w:r>
            <w:proofErr w:type="spellEnd"/>
            <w:r w:rsidRPr="007C1447">
              <w:rPr>
                <w:rFonts w:ascii="Calibri" w:eastAsia="Times New Roman" w:hAnsi="Calibri" w:cs="Times New Roman"/>
                <w:b/>
                <w:bCs/>
                <w:color w:val="000000"/>
                <w:sz w:val="20"/>
                <w:szCs w:val="20"/>
              </w:rPr>
              <w:t xml:space="preserve"> </w:t>
            </w:r>
            <w:proofErr w:type="spellStart"/>
            <w:r w:rsidRPr="007C1447">
              <w:rPr>
                <w:rFonts w:ascii="Calibri" w:eastAsia="Times New Roman" w:hAnsi="Calibri" w:cs="Times New Roman"/>
                <w:b/>
                <w:bCs/>
                <w:color w:val="000000"/>
                <w:sz w:val="20"/>
                <w:szCs w:val="20"/>
              </w:rPr>
              <w:t>parcelës</w:t>
            </w:r>
            <w:proofErr w:type="spellEnd"/>
          </w:p>
        </w:tc>
        <w:tc>
          <w:tcPr>
            <w:tcW w:w="1833" w:type="dxa"/>
            <w:tcBorders>
              <w:top w:val="single" w:sz="8" w:space="0" w:color="305496"/>
              <w:left w:val="nil"/>
              <w:bottom w:val="single" w:sz="8" w:space="0" w:color="305496"/>
              <w:right w:val="single" w:sz="4" w:space="0" w:color="305496"/>
            </w:tcBorders>
            <w:shd w:val="clear" w:color="000000" w:fill="D9E1F2"/>
            <w:vAlign w:val="center"/>
            <w:hideMark/>
          </w:tcPr>
          <w:p w14:paraId="71DF5B47"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Siperfaqja</w:t>
            </w:r>
            <w:proofErr w:type="spellEnd"/>
            <w:r w:rsidRPr="007C1447">
              <w:rPr>
                <w:rFonts w:ascii="Calibri" w:eastAsia="Times New Roman" w:hAnsi="Calibri" w:cs="Times New Roman"/>
                <w:b/>
                <w:bCs/>
                <w:color w:val="000000"/>
                <w:sz w:val="20"/>
                <w:szCs w:val="20"/>
              </w:rPr>
              <w:t xml:space="preserve"> e </w:t>
            </w:r>
            <w:r w:rsidRPr="007C1447">
              <w:rPr>
                <w:rFonts w:ascii="Calibri" w:eastAsia="Times New Roman" w:hAnsi="Calibri" w:cs="Times New Roman"/>
                <w:b/>
                <w:bCs/>
                <w:color w:val="000000"/>
                <w:sz w:val="20"/>
                <w:szCs w:val="20"/>
              </w:rPr>
              <w:br/>
              <w:t xml:space="preserve">pa </w:t>
            </w:r>
            <w:proofErr w:type="spellStart"/>
            <w:r w:rsidRPr="007C1447">
              <w:rPr>
                <w:rFonts w:ascii="Calibri" w:eastAsia="Times New Roman" w:hAnsi="Calibri" w:cs="Times New Roman"/>
                <w:b/>
                <w:bCs/>
                <w:color w:val="000000"/>
                <w:sz w:val="20"/>
                <w:szCs w:val="20"/>
              </w:rPr>
              <w:t>mbuluar</w:t>
            </w:r>
            <w:proofErr w:type="spellEnd"/>
            <w:r w:rsidRPr="007C1447">
              <w:rPr>
                <w:rFonts w:ascii="Calibri" w:eastAsia="Times New Roman" w:hAnsi="Calibri" w:cs="Times New Roman"/>
                <w:b/>
                <w:bCs/>
                <w:color w:val="000000"/>
                <w:sz w:val="20"/>
                <w:szCs w:val="20"/>
              </w:rPr>
              <w:t xml:space="preserve"> (m2)</w:t>
            </w:r>
          </w:p>
        </w:tc>
        <w:tc>
          <w:tcPr>
            <w:tcW w:w="1275" w:type="dxa"/>
            <w:tcBorders>
              <w:top w:val="single" w:sz="8" w:space="0" w:color="305496"/>
              <w:left w:val="nil"/>
              <w:bottom w:val="single" w:sz="8" w:space="0" w:color="305496"/>
              <w:right w:val="single" w:sz="4" w:space="0" w:color="305496"/>
            </w:tcBorders>
            <w:shd w:val="clear" w:color="000000" w:fill="D9E1F2"/>
            <w:vAlign w:val="center"/>
            <w:hideMark/>
          </w:tcPr>
          <w:p w14:paraId="20BD99D2"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Çmimi</w:t>
            </w:r>
            <w:proofErr w:type="spellEnd"/>
            <w:r w:rsidRPr="007C1447">
              <w:rPr>
                <w:rFonts w:ascii="Calibri" w:eastAsia="Times New Roman" w:hAnsi="Calibri" w:cs="Times New Roman"/>
                <w:b/>
                <w:bCs/>
                <w:color w:val="000000"/>
                <w:sz w:val="20"/>
                <w:szCs w:val="20"/>
              </w:rPr>
              <w:t xml:space="preserve"> </w:t>
            </w:r>
            <w:proofErr w:type="spellStart"/>
            <w:r w:rsidRPr="007C1447">
              <w:rPr>
                <w:rFonts w:ascii="Calibri" w:eastAsia="Times New Roman" w:hAnsi="Calibri" w:cs="Times New Roman"/>
                <w:b/>
                <w:bCs/>
                <w:color w:val="000000"/>
                <w:sz w:val="20"/>
                <w:szCs w:val="20"/>
              </w:rPr>
              <w:t>neto</w:t>
            </w:r>
            <w:proofErr w:type="spellEnd"/>
            <w:r w:rsidRPr="007C1447">
              <w:rPr>
                <w:rFonts w:ascii="Calibri" w:eastAsia="Times New Roman" w:hAnsi="Calibri" w:cs="Times New Roman"/>
                <w:b/>
                <w:bCs/>
                <w:color w:val="000000"/>
                <w:sz w:val="20"/>
                <w:szCs w:val="20"/>
              </w:rPr>
              <w:t xml:space="preserve"> (€)</w:t>
            </w:r>
          </w:p>
        </w:tc>
        <w:tc>
          <w:tcPr>
            <w:tcW w:w="707" w:type="dxa"/>
            <w:tcBorders>
              <w:top w:val="single" w:sz="8" w:space="0" w:color="305496"/>
              <w:left w:val="nil"/>
              <w:bottom w:val="single" w:sz="8" w:space="0" w:color="305496"/>
              <w:right w:val="single" w:sz="4" w:space="0" w:color="305496"/>
            </w:tcBorders>
            <w:shd w:val="clear" w:color="000000" w:fill="D9E1F2"/>
            <w:vAlign w:val="center"/>
            <w:hideMark/>
          </w:tcPr>
          <w:p w14:paraId="24C2DDD7"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TVSH (€)</w:t>
            </w:r>
          </w:p>
        </w:tc>
        <w:tc>
          <w:tcPr>
            <w:tcW w:w="1686" w:type="dxa"/>
            <w:tcBorders>
              <w:top w:val="single" w:sz="8" w:space="0" w:color="305496"/>
              <w:left w:val="nil"/>
              <w:bottom w:val="single" w:sz="8" w:space="0" w:color="305496"/>
              <w:right w:val="nil"/>
            </w:tcBorders>
            <w:shd w:val="clear" w:color="000000" w:fill="D9E1F2"/>
            <w:vAlign w:val="center"/>
            <w:hideMark/>
          </w:tcPr>
          <w:p w14:paraId="62C53EB2"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Çmimi</w:t>
            </w:r>
            <w:proofErr w:type="spellEnd"/>
            <w:r w:rsidRPr="007C1447">
              <w:rPr>
                <w:rFonts w:ascii="Calibri" w:eastAsia="Times New Roman" w:hAnsi="Calibri" w:cs="Times New Roman"/>
                <w:b/>
                <w:bCs/>
                <w:color w:val="000000"/>
                <w:sz w:val="20"/>
                <w:szCs w:val="20"/>
              </w:rPr>
              <w:t xml:space="preserve"> me TVSH (€)</w:t>
            </w:r>
          </w:p>
        </w:tc>
        <w:tc>
          <w:tcPr>
            <w:tcW w:w="1470" w:type="dxa"/>
            <w:tcBorders>
              <w:top w:val="single" w:sz="8" w:space="0" w:color="305496"/>
              <w:left w:val="single" w:sz="8" w:space="0" w:color="305496"/>
              <w:bottom w:val="single" w:sz="8" w:space="0" w:color="305496"/>
              <w:right w:val="single" w:sz="8" w:space="0" w:color="305496"/>
            </w:tcBorders>
            <w:shd w:val="clear" w:color="000000" w:fill="B4C6E7"/>
            <w:vAlign w:val="center"/>
            <w:hideMark/>
          </w:tcPr>
          <w:p w14:paraId="44031858" w14:textId="77777777" w:rsidR="007C1447" w:rsidRPr="007C1447" w:rsidRDefault="007C1447" w:rsidP="007C1447">
            <w:pPr>
              <w:spacing w:after="0" w:line="240" w:lineRule="auto"/>
              <w:jc w:val="center"/>
              <w:rPr>
                <w:rFonts w:ascii="Calibri" w:eastAsia="Times New Roman" w:hAnsi="Calibri" w:cs="Times New Roman"/>
                <w:b/>
                <w:bCs/>
                <w:color w:val="000000"/>
                <w:sz w:val="20"/>
                <w:szCs w:val="20"/>
              </w:rPr>
            </w:pPr>
            <w:proofErr w:type="spellStart"/>
            <w:r w:rsidRPr="007C1447">
              <w:rPr>
                <w:rFonts w:ascii="Calibri" w:eastAsia="Times New Roman" w:hAnsi="Calibri" w:cs="Times New Roman"/>
                <w:b/>
                <w:bCs/>
                <w:color w:val="000000"/>
                <w:sz w:val="20"/>
                <w:szCs w:val="20"/>
              </w:rPr>
              <w:t>Totali</w:t>
            </w:r>
            <w:proofErr w:type="spellEnd"/>
            <w:r w:rsidRPr="007C1447">
              <w:rPr>
                <w:rFonts w:ascii="Calibri" w:eastAsia="Times New Roman" w:hAnsi="Calibri" w:cs="Times New Roman"/>
                <w:b/>
                <w:bCs/>
                <w:color w:val="000000"/>
                <w:sz w:val="20"/>
                <w:szCs w:val="20"/>
              </w:rPr>
              <w:t xml:space="preserve"> I </w:t>
            </w:r>
            <w:proofErr w:type="spellStart"/>
            <w:r w:rsidRPr="007C1447">
              <w:rPr>
                <w:rFonts w:ascii="Calibri" w:eastAsia="Times New Roman" w:hAnsi="Calibri" w:cs="Times New Roman"/>
                <w:b/>
                <w:bCs/>
                <w:color w:val="000000"/>
                <w:sz w:val="20"/>
                <w:szCs w:val="20"/>
              </w:rPr>
              <w:t>qerasë</w:t>
            </w:r>
            <w:proofErr w:type="spellEnd"/>
            <w:r w:rsidRPr="007C1447">
              <w:rPr>
                <w:rFonts w:ascii="Calibri" w:eastAsia="Times New Roman" w:hAnsi="Calibri" w:cs="Times New Roman"/>
                <w:b/>
                <w:bCs/>
                <w:color w:val="000000"/>
                <w:sz w:val="20"/>
                <w:szCs w:val="20"/>
              </w:rPr>
              <w:t xml:space="preserve"> (€)</w:t>
            </w:r>
          </w:p>
        </w:tc>
      </w:tr>
      <w:tr w:rsidR="007C1447" w:rsidRPr="007C1447" w14:paraId="00554E4D" w14:textId="77777777" w:rsidTr="007C1447">
        <w:trPr>
          <w:trHeight w:val="431"/>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6528F5E2"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1</w:t>
            </w:r>
          </w:p>
        </w:tc>
        <w:tc>
          <w:tcPr>
            <w:tcW w:w="3600" w:type="dxa"/>
            <w:tcBorders>
              <w:top w:val="nil"/>
              <w:left w:val="nil"/>
              <w:bottom w:val="single" w:sz="4" w:space="0" w:color="305496"/>
              <w:right w:val="single" w:sz="4" w:space="0" w:color="305496"/>
            </w:tcBorders>
            <w:shd w:val="clear" w:color="auto" w:fill="auto"/>
            <w:noWrap/>
            <w:vAlign w:val="bottom"/>
            <w:hideMark/>
          </w:tcPr>
          <w:p w14:paraId="6F6DC227"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1 A</w:t>
            </w:r>
          </w:p>
        </w:tc>
        <w:tc>
          <w:tcPr>
            <w:tcW w:w="1833" w:type="dxa"/>
            <w:tcBorders>
              <w:top w:val="nil"/>
              <w:left w:val="nil"/>
              <w:bottom w:val="single" w:sz="4" w:space="0" w:color="305496"/>
              <w:right w:val="single" w:sz="4" w:space="0" w:color="305496"/>
            </w:tcBorders>
            <w:shd w:val="clear" w:color="auto" w:fill="auto"/>
            <w:noWrap/>
            <w:vAlign w:val="center"/>
            <w:hideMark/>
          </w:tcPr>
          <w:p w14:paraId="60BE5750"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750.00</w:t>
            </w:r>
          </w:p>
        </w:tc>
        <w:tc>
          <w:tcPr>
            <w:tcW w:w="1275" w:type="dxa"/>
            <w:tcBorders>
              <w:top w:val="nil"/>
              <w:left w:val="nil"/>
              <w:bottom w:val="single" w:sz="4" w:space="0" w:color="305496"/>
              <w:right w:val="single" w:sz="4" w:space="0" w:color="305496"/>
            </w:tcBorders>
            <w:shd w:val="clear" w:color="auto" w:fill="auto"/>
            <w:noWrap/>
            <w:vAlign w:val="center"/>
            <w:hideMark/>
          </w:tcPr>
          <w:p w14:paraId="01288FBA"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4" w:space="0" w:color="305496"/>
              <w:right w:val="single" w:sz="4" w:space="0" w:color="305496"/>
            </w:tcBorders>
            <w:shd w:val="clear" w:color="auto" w:fill="auto"/>
            <w:noWrap/>
            <w:vAlign w:val="center"/>
            <w:hideMark/>
          </w:tcPr>
          <w:p w14:paraId="0C1E891F"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4" w:space="0" w:color="305496"/>
              <w:right w:val="nil"/>
            </w:tcBorders>
            <w:shd w:val="clear" w:color="auto" w:fill="auto"/>
            <w:noWrap/>
            <w:vAlign w:val="center"/>
            <w:hideMark/>
          </w:tcPr>
          <w:p w14:paraId="0A7F26BC"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4AFDA950"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442.50</w:t>
            </w:r>
          </w:p>
        </w:tc>
      </w:tr>
      <w:tr w:rsidR="007C1447" w:rsidRPr="007C1447" w14:paraId="69CFBC91" w14:textId="77777777" w:rsidTr="007C1447">
        <w:trPr>
          <w:trHeight w:val="387"/>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63A98EE0"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2</w:t>
            </w:r>
          </w:p>
        </w:tc>
        <w:tc>
          <w:tcPr>
            <w:tcW w:w="3600" w:type="dxa"/>
            <w:tcBorders>
              <w:top w:val="nil"/>
              <w:left w:val="nil"/>
              <w:bottom w:val="single" w:sz="4" w:space="0" w:color="305496"/>
              <w:right w:val="single" w:sz="4" w:space="0" w:color="305496"/>
            </w:tcBorders>
            <w:shd w:val="clear" w:color="auto" w:fill="auto"/>
            <w:noWrap/>
            <w:vAlign w:val="bottom"/>
            <w:hideMark/>
          </w:tcPr>
          <w:p w14:paraId="7ADB1C56"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2 A</w:t>
            </w:r>
          </w:p>
        </w:tc>
        <w:tc>
          <w:tcPr>
            <w:tcW w:w="1833" w:type="dxa"/>
            <w:tcBorders>
              <w:top w:val="nil"/>
              <w:left w:val="nil"/>
              <w:bottom w:val="single" w:sz="4" w:space="0" w:color="305496"/>
              <w:right w:val="single" w:sz="4" w:space="0" w:color="305496"/>
            </w:tcBorders>
            <w:shd w:val="clear" w:color="auto" w:fill="auto"/>
            <w:noWrap/>
            <w:vAlign w:val="center"/>
            <w:hideMark/>
          </w:tcPr>
          <w:p w14:paraId="42DB0C39"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750.00</w:t>
            </w:r>
          </w:p>
        </w:tc>
        <w:tc>
          <w:tcPr>
            <w:tcW w:w="1275" w:type="dxa"/>
            <w:tcBorders>
              <w:top w:val="nil"/>
              <w:left w:val="nil"/>
              <w:bottom w:val="single" w:sz="4" w:space="0" w:color="305496"/>
              <w:right w:val="single" w:sz="4" w:space="0" w:color="305496"/>
            </w:tcBorders>
            <w:shd w:val="clear" w:color="auto" w:fill="auto"/>
            <w:noWrap/>
            <w:vAlign w:val="center"/>
            <w:hideMark/>
          </w:tcPr>
          <w:p w14:paraId="6870BFA5"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4" w:space="0" w:color="305496"/>
              <w:right w:val="single" w:sz="4" w:space="0" w:color="305496"/>
            </w:tcBorders>
            <w:shd w:val="clear" w:color="auto" w:fill="auto"/>
            <w:noWrap/>
            <w:vAlign w:val="center"/>
            <w:hideMark/>
          </w:tcPr>
          <w:p w14:paraId="48750E15"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4" w:space="0" w:color="305496"/>
              <w:right w:val="nil"/>
            </w:tcBorders>
            <w:shd w:val="clear" w:color="auto" w:fill="auto"/>
            <w:noWrap/>
            <w:vAlign w:val="center"/>
            <w:hideMark/>
          </w:tcPr>
          <w:p w14:paraId="4DAA201B"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129E9BE8"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442.50</w:t>
            </w:r>
          </w:p>
        </w:tc>
      </w:tr>
      <w:tr w:rsidR="007C1447" w:rsidRPr="007C1447" w14:paraId="4C0F33B5" w14:textId="77777777" w:rsidTr="007C1447">
        <w:trPr>
          <w:trHeight w:val="387"/>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6181E3BC"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3</w:t>
            </w:r>
          </w:p>
        </w:tc>
        <w:tc>
          <w:tcPr>
            <w:tcW w:w="3600" w:type="dxa"/>
            <w:tcBorders>
              <w:top w:val="nil"/>
              <w:left w:val="nil"/>
              <w:bottom w:val="single" w:sz="4" w:space="0" w:color="305496"/>
              <w:right w:val="single" w:sz="4" w:space="0" w:color="305496"/>
            </w:tcBorders>
            <w:shd w:val="clear" w:color="auto" w:fill="auto"/>
            <w:noWrap/>
            <w:vAlign w:val="bottom"/>
            <w:hideMark/>
          </w:tcPr>
          <w:p w14:paraId="4F0A9410"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4 A</w:t>
            </w:r>
          </w:p>
        </w:tc>
        <w:tc>
          <w:tcPr>
            <w:tcW w:w="1833" w:type="dxa"/>
            <w:tcBorders>
              <w:top w:val="nil"/>
              <w:left w:val="nil"/>
              <w:bottom w:val="single" w:sz="4" w:space="0" w:color="305496"/>
              <w:right w:val="single" w:sz="4" w:space="0" w:color="305496"/>
            </w:tcBorders>
            <w:shd w:val="clear" w:color="auto" w:fill="auto"/>
            <w:noWrap/>
            <w:vAlign w:val="center"/>
            <w:hideMark/>
          </w:tcPr>
          <w:p w14:paraId="63DF11D0"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4,084.00</w:t>
            </w:r>
          </w:p>
        </w:tc>
        <w:tc>
          <w:tcPr>
            <w:tcW w:w="1275" w:type="dxa"/>
            <w:tcBorders>
              <w:top w:val="nil"/>
              <w:left w:val="nil"/>
              <w:bottom w:val="single" w:sz="4" w:space="0" w:color="305496"/>
              <w:right w:val="single" w:sz="4" w:space="0" w:color="305496"/>
            </w:tcBorders>
            <w:shd w:val="clear" w:color="auto" w:fill="auto"/>
            <w:noWrap/>
            <w:vAlign w:val="center"/>
            <w:hideMark/>
          </w:tcPr>
          <w:p w14:paraId="7FBB36E5"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4" w:space="0" w:color="305496"/>
              <w:right w:val="single" w:sz="4" w:space="0" w:color="305496"/>
            </w:tcBorders>
            <w:shd w:val="clear" w:color="auto" w:fill="auto"/>
            <w:noWrap/>
            <w:vAlign w:val="center"/>
            <w:hideMark/>
          </w:tcPr>
          <w:p w14:paraId="4C35E354"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4" w:space="0" w:color="305496"/>
              <w:right w:val="nil"/>
            </w:tcBorders>
            <w:shd w:val="clear" w:color="auto" w:fill="auto"/>
            <w:noWrap/>
            <w:vAlign w:val="center"/>
            <w:hideMark/>
          </w:tcPr>
          <w:p w14:paraId="4A5EFC56"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39033B85"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2,409.56</w:t>
            </w:r>
          </w:p>
        </w:tc>
      </w:tr>
      <w:tr w:rsidR="007C1447" w:rsidRPr="007C1447" w14:paraId="0D5BCD32" w14:textId="77777777" w:rsidTr="007C1447">
        <w:trPr>
          <w:trHeight w:val="342"/>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7E3F9126"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4</w:t>
            </w:r>
          </w:p>
        </w:tc>
        <w:tc>
          <w:tcPr>
            <w:tcW w:w="3600" w:type="dxa"/>
            <w:tcBorders>
              <w:top w:val="nil"/>
              <w:left w:val="nil"/>
              <w:bottom w:val="single" w:sz="4" w:space="0" w:color="305496"/>
              <w:right w:val="single" w:sz="4" w:space="0" w:color="305496"/>
            </w:tcBorders>
            <w:shd w:val="clear" w:color="auto" w:fill="auto"/>
            <w:noWrap/>
            <w:vAlign w:val="bottom"/>
            <w:hideMark/>
          </w:tcPr>
          <w:p w14:paraId="67B05C4F"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5 A</w:t>
            </w:r>
          </w:p>
        </w:tc>
        <w:tc>
          <w:tcPr>
            <w:tcW w:w="1833" w:type="dxa"/>
            <w:tcBorders>
              <w:top w:val="nil"/>
              <w:left w:val="nil"/>
              <w:bottom w:val="single" w:sz="4" w:space="0" w:color="305496"/>
              <w:right w:val="single" w:sz="4" w:space="0" w:color="305496"/>
            </w:tcBorders>
            <w:shd w:val="clear" w:color="auto" w:fill="auto"/>
            <w:noWrap/>
            <w:vAlign w:val="center"/>
            <w:hideMark/>
          </w:tcPr>
          <w:p w14:paraId="73D22620"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720.00</w:t>
            </w:r>
          </w:p>
        </w:tc>
        <w:tc>
          <w:tcPr>
            <w:tcW w:w="1275" w:type="dxa"/>
            <w:tcBorders>
              <w:top w:val="nil"/>
              <w:left w:val="nil"/>
              <w:bottom w:val="single" w:sz="4" w:space="0" w:color="305496"/>
              <w:right w:val="single" w:sz="4" w:space="0" w:color="305496"/>
            </w:tcBorders>
            <w:shd w:val="clear" w:color="auto" w:fill="auto"/>
            <w:noWrap/>
            <w:vAlign w:val="center"/>
            <w:hideMark/>
          </w:tcPr>
          <w:p w14:paraId="600D9B40"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4" w:space="0" w:color="305496"/>
              <w:right w:val="single" w:sz="4" w:space="0" w:color="305496"/>
            </w:tcBorders>
            <w:shd w:val="clear" w:color="auto" w:fill="auto"/>
            <w:noWrap/>
            <w:vAlign w:val="center"/>
            <w:hideMark/>
          </w:tcPr>
          <w:p w14:paraId="0509C962"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4" w:space="0" w:color="305496"/>
              <w:right w:val="nil"/>
            </w:tcBorders>
            <w:shd w:val="clear" w:color="auto" w:fill="auto"/>
            <w:noWrap/>
            <w:vAlign w:val="center"/>
            <w:hideMark/>
          </w:tcPr>
          <w:p w14:paraId="637F73FD"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2B91A460"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424.80</w:t>
            </w:r>
          </w:p>
        </w:tc>
      </w:tr>
      <w:tr w:rsidR="007C1447" w:rsidRPr="007C1447" w14:paraId="0C743F05" w14:textId="77777777" w:rsidTr="007C1447">
        <w:trPr>
          <w:trHeight w:val="312"/>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15DBB43C"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5</w:t>
            </w:r>
          </w:p>
        </w:tc>
        <w:tc>
          <w:tcPr>
            <w:tcW w:w="3600" w:type="dxa"/>
            <w:tcBorders>
              <w:top w:val="nil"/>
              <w:left w:val="nil"/>
              <w:bottom w:val="single" w:sz="4" w:space="0" w:color="305496"/>
              <w:right w:val="single" w:sz="4" w:space="0" w:color="305496"/>
            </w:tcBorders>
            <w:shd w:val="clear" w:color="auto" w:fill="auto"/>
            <w:noWrap/>
            <w:vAlign w:val="bottom"/>
            <w:hideMark/>
          </w:tcPr>
          <w:p w14:paraId="289E16B3"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6 A</w:t>
            </w:r>
          </w:p>
        </w:tc>
        <w:tc>
          <w:tcPr>
            <w:tcW w:w="1833" w:type="dxa"/>
            <w:tcBorders>
              <w:top w:val="nil"/>
              <w:left w:val="nil"/>
              <w:bottom w:val="single" w:sz="4" w:space="0" w:color="305496"/>
              <w:right w:val="single" w:sz="4" w:space="0" w:color="305496"/>
            </w:tcBorders>
            <w:shd w:val="clear" w:color="auto" w:fill="auto"/>
            <w:noWrap/>
            <w:vAlign w:val="center"/>
            <w:hideMark/>
          </w:tcPr>
          <w:p w14:paraId="53D98DA5"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85.00</w:t>
            </w:r>
          </w:p>
        </w:tc>
        <w:tc>
          <w:tcPr>
            <w:tcW w:w="1275" w:type="dxa"/>
            <w:tcBorders>
              <w:top w:val="nil"/>
              <w:left w:val="nil"/>
              <w:bottom w:val="single" w:sz="4" w:space="0" w:color="305496"/>
              <w:right w:val="single" w:sz="4" w:space="0" w:color="305496"/>
            </w:tcBorders>
            <w:shd w:val="clear" w:color="auto" w:fill="auto"/>
            <w:noWrap/>
            <w:vAlign w:val="center"/>
            <w:hideMark/>
          </w:tcPr>
          <w:p w14:paraId="5C1BCAC2"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4" w:space="0" w:color="305496"/>
              <w:right w:val="single" w:sz="4" w:space="0" w:color="305496"/>
            </w:tcBorders>
            <w:shd w:val="clear" w:color="auto" w:fill="auto"/>
            <w:noWrap/>
            <w:vAlign w:val="center"/>
            <w:hideMark/>
          </w:tcPr>
          <w:p w14:paraId="313E49D2"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4" w:space="0" w:color="305496"/>
              <w:right w:val="nil"/>
            </w:tcBorders>
            <w:shd w:val="clear" w:color="auto" w:fill="auto"/>
            <w:noWrap/>
            <w:vAlign w:val="center"/>
            <w:hideMark/>
          </w:tcPr>
          <w:p w14:paraId="3DA2D2DC"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2A800609"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50.15</w:t>
            </w:r>
          </w:p>
        </w:tc>
      </w:tr>
      <w:tr w:rsidR="007C1447" w:rsidRPr="007C1447" w14:paraId="4ECB0919" w14:textId="77777777" w:rsidTr="007C1447">
        <w:trPr>
          <w:trHeight w:val="372"/>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62A25BAF"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6</w:t>
            </w:r>
          </w:p>
        </w:tc>
        <w:tc>
          <w:tcPr>
            <w:tcW w:w="3600" w:type="dxa"/>
            <w:tcBorders>
              <w:top w:val="nil"/>
              <w:left w:val="nil"/>
              <w:bottom w:val="single" w:sz="4" w:space="0" w:color="305496"/>
              <w:right w:val="single" w:sz="4" w:space="0" w:color="305496"/>
            </w:tcBorders>
            <w:shd w:val="clear" w:color="auto" w:fill="auto"/>
            <w:noWrap/>
            <w:vAlign w:val="bottom"/>
            <w:hideMark/>
          </w:tcPr>
          <w:p w14:paraId="09A4439C"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7 A</w:t>
            </w:r>
          </w:p>
        </w:tc>
        <w:tc>
          <w:tcPr>
            <w:tcW w:w="1833" w:type="dxa"/>
            <w:tcBorders>
              <w:top w:val="nil"/>
              <w:left w:val="nil"/>
              <w:bottom w:val="single" w:sz="4" w:space="0" w:color="305496"/>
              <w:right w:val="single" w:sz="4" w:space="0" w:color="305496"/>
            </w:tcBorders>
            <w:shd w:val="clear" w:color="auto" w:fill="auto"/>
            <w:noWrap/>
            <w:vAlign w:val="center"/>
            <w:hideMark/>
          </w:tcPr>
          <w:p w14:paraId="7DC274E3"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1,000.00</w:t>
            </w:r>
          </w:p>
        </w:tc>
        <w:tc>
          <w:tcPr>
            <w:tcW w:w="1275" w:type="dxa"/>
            <w:tcBorders>
              <w:top w:val="nil"/>
              <w:left w:val="nil"/>
              <w:bottom w:val="single" w:sz="4" w:space="0" w:color="305496"/>
              <w:right w:val="single" w:sz="4" w:space="0" w:color="305496"/>
            </w:tcBorders>
            <w:shd w:val="clear" w:color="auto" w:fill="auto"/>
            <w:noWrap/>
            <w:vAlign w:val="center"/>
            <w:hideMark/>
          </w:tcPr>
          <w:p w14:paraId="280B11AA"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4" w:space="0" w:color="305496"/>
              <w:right w:val="single" w:sz="4" w:space="0" w:color="305496"/>
            </w:tcBorders>
            <w:shd w:val="clear" w:color="auto" w:fill="auto"/>
            <w:noWrap/>
            <w:vAlign w:val="center"/>
            <w:hideMark/>
          </w:tcPr>
          <w:p w14:paraId="4BB1817F"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4" w:space="0" w:color="305496"/>
              <w:right w:val="nil"/>
            </w:tcBorders>
            <w:shd w:val="clear" w:color="auto" w:fill="auto"/>
            <w:noWrap/>
            <w:vAlign w:val="center"/>
            <w:hideMark/>
          </w:tcPr>
          <w:p w14:paraId="73C1BDB3"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6A9770B0"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590.00</w:t>
            </w:r>
          </w:p>
        </w:tc>
      </w:tr>
      <w:tr w:rsidR="007C1447" w:rsidRPr="007C1447" w14:paraId="57C8C9F0" w14:textId="77777777" w:rsidTr="007C1447">
        <w:trPr>
          <w:trHeight w:val="327"/>
          <w:jc w:val="center"/>
        </w:trPr>
        <w:tc>
          <w:tcPr>
            <w:tcW w:w="620" w:type="dxa"/>
            <w:tcBorders>
              <w:top w:val="nil"/>
              <w:left w:val="single" w:sz="8" w:space="0" w:color="305496"/>
              <w:bottom w:val="single" w:sz="4" w:space="0" w:color="305496"/>
              <w:right w:val="single" w:sz="4" w:space="0" w:color="305496"/>
            </w:tcBorders>
            <w:shd w:val="clear" w:color="auto" w:fill="auto"/>
            <w:noWrap/>
            <w:vAlign w:val="bottom"/>
            <w:hideMark/>
          </w:tcPr>
          <w:p w14:paraId="5E28D2E8"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7</w:t>
            </w:r>
          </w:p>
        </w:tc>
        <w:tc>
          <w:tcPr>
            <w:tcW w:w="3600" w:type="dxa"/>
            <w:tcBorders>
              <w:top w:val="nil"/>
              <w:left w:val="nil"/>
              <w:bottom w:val="single" w:sz="4" w:space="0" w:color="305496"/>
              <w:right w:val="single" w:sz="4" w:space="0" w:color="305496"/>
            </w:tcBorders>
            <w:shd w:val="clear" w:color="auto" w:fill="auto"/>
            <w:noWrap/>
            <w:vAlign w:val="bottom"/>
            <w:hideMark/>
          </w:tcPr>
          <w:p w14:paraId="5F2FEB6A"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8 A</w:t>
            </w:r>
          </w:p>
        </w:tc>
        <w:tc>
          <w:tcPr>
            <w:tcW w:w="1833" w:type="dxa"/>
            <w:tcBorders>
              <w:top w:val="nil"/>
              <w:left w:val="nil"/>
              <w:bottom w:val="single" w:sz="4" w:space="0" w:color="305496"/>
              <w:right w:val="single" w:sz="4" w:space="0" w:color="305496"/>
            </w:tcBorders>
            <w:shd w:val="clear" w:color="auto" w:fill="auto"/>
            <w:noWrap/>
            <w:vAlign w:val="center"/>
            <w:hideMark/>
          </w:tcPr>
          <w:p w14:paraId="4C67393E"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2,400.00</w:t>
            </w:r>
          </w:p>
        </w:tc>
        <w:tc>
          <w:tcPr>
            <w:tcW w:w="1275" w:type="dxa"/>
            <w:tcBorders>
              <w:top w:val="nil"/>
              <w:left w:val="nil"/>
              <w:bottom w:val="single" w:sz="4" w:space="0" w:color="305496"/>
              <w:right w:val="single" w:sz="4" w:space="0" w:color="305496"/>
            </w:tcBorders>
            <w:shd w:val="clear" w:color="auto" w:fill="auto"/>
            <w:noWrap/>
            <w:vAlign w:val="center"/>
            <w:hideMark/>
          </w:tcPr>
          <w:p w14:paraId="2F0BE367"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4" w:space="0" w:color="305496"/>
              <w:right w:val="single" w:sz="4" w:space="0" w:color="305496"/>
            </w:tcBorders>
            <w:shd w:val="clear" w:color="auto" w:fill="auto"/>
            <w:noWrap/>
            <w:vAlign w:val="center"/>
            <w:hideMark/>
          </w:tcPr>
          <w:p w14:paraId="761FC520"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4" w:space="0" w:color="305496"/>
              <w:right w:val="nil"/>
            </w:tcBorders>
            <w:shd w:val="clear" w:color="auto" w:fill="auto"/>
            <w:noWrap/>
            <w:vAlign w:val="center"/>
            <w:hideMark/>
          </w:tcPr>
          <w:p w14:paraId="3BDA4D3E"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4" w:space="0" w:color="305496"/>
              <w:right w:val="single" w:sz="8" w:space="0" w:color="305496"/>
            </w:tcBorders>
            <w:shd w:val="clear" w:color="000000" w:fill="B4C6E7"/>
            <w:noWrap/>
            <w:vAlign w:val="center"/>
            <w:hideMark/>
          </w:tcPr>
          <w:p w14:paraId="40D21DAA"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1,416.00</w:t>
            </w:r>
          </w:p>
        </w:tc>
      </w:tr>
      <w:tr w:rsidR="007C1447" w:rsidRPr="007C1447" w14:paraId="23542BFE" w14:textId="77777777" w:rsidTr="007C1447">
        <w:trPr>
          <w:trHeight w:val="342"/>
          <w:jc w:val="center"/>
        </w:trPr>
        <w:tc>
          <w:tcPr>
            <w:tcW w:w="620" w:type="dxa"/>
            <w:tcBorders>
              <w:top w:val="nil"/>
              <w:left w:val="single" w:sz="8" w:space="0" w:color="305496"/>
              <w:bottom w:val="single" w:sz="8" w:space="0" w:color="305496"/>
              <w:right w:val="single" w:sz="4" w:space="0" w:color="305496"/>
            </w:tcBorders>
            <w:shd w:val="clear" w:color="auto" w:fill="auto"/>
            <w:noWrap/>
            <w:vAlign w:val="bottom"/>
            <w:hideMark/>
          </w:tcPr>
          <w:p w14:paraId="4CF7EB75"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8</w:t>
            </w:r>
          </w:p>
        </w:tc>
        <w:tc>
          <w:tcPr>
            <w:tcW w:w="3600" w:type="dxa"/>
            <w:tcBorders>
              <w:top w:val="nil"/>
              <w:left w:val="nil"/>
              <w:bottom w:val="single" w:sz="8" w:space="0" w:color="305496"/>
              <w:right w:val="single" w:sz="4" w:space="0" w:color="305496"/>
            </w:tcBorders>
            <w:shd w:val="clear" w:color="auto" w:fill="auto"/>
            <w:noWrap/>
            <w:vAlign w:val="bottom"/>
            <w:hideMark/>
          </w:tcPr>
          <w:p w14:paraId="5E10B73A" w14:textId="77777777" w:rsidR="007C1447" w:rsidRPr="007C1447" w:rsidRDefault="007C1447" w:rsidP="007C1447">
            <w:pPr>
              <w:spacing w:after="0" w:line="240" w:lineRule="auto"/>
              <w:rPr>
                <w:rFonts w:ascii="Calibri" w:eastAsia="Times New Roman" w:hAnsi="Calibri" w:cs="Times New Roman"/>
                <w:color w:val="000000"/>
                <w:sz w:val="20"/>
                <w:szCs w:val="20"/>
              </w:rPr>
            </w:pPr>
            <w:proofErr w:type="spellStart"/>
            <w:r w:rsidRPr="007C1447">
              <w:rPr>
                <w:rFonts w:ascii="Calibri" w:eastAsia="Times New Roman" w:hAnsi="Calibri" w:cs="Times New Roman"/>
                <w:color w:val="000000"/>
                <w:sz w:val="20"/>
                <w:szCs w:val="20"/>
              </w:rPr>
              <w:t>Parcela</w:t>
            </w:r>
            <w:proofErr w:type="spellEnd"/>
            <w:r w:rsidRPr="007C1447">
              <w:rPr>
                <w:rFonts w:ascii="Calibri" w:eastAsia="Times New Roman" w:hAnsi="Calibri" w:cs="Times New Roman"/>
                <w:color w:val="000000"/>
                <w:sz w:val="20"/>
                <w:szCs w:val="20"/>
              </w:rPr>
              <w:t xml:space="preserve"> me </w:t>
            </w:r>
            <w:proofErr w:type="spellStart"/>
            <w:r w:rsidRPr="007C1447">
              <w:rPr>
                <w:rFonts w:ascii="Calibri" w:eastAsia="Times New Roman" w:hAnsi="Calibri" w:cs="Times New Roman"/>
                <w:color w:val="000000"/>
                <w:sz w:val="20"/>
                <w:szCs w:val="20"/>
              </w:rPr>
              <w:t>numer</w:t>
            </w:r>
            <w:proofErr w:type="spellEnd"/>
            <w:r w:rsidRPr="007C1447">
              <w:rPr>
                <w:rFonts w:ascii="Calibri" w:eastAsia="Times New Roman" w:hAnsi="Calibri" w:cs="Times New Roman"/>
                <w:color w:val="000000"/>
                <w:sz w:val="20"/>
                <w:szCs w:val="20"/>
              </w:rPr>
              <w:t xml:space="preserve"> 9 A</w:t>
            </w:r>
          </w:p>
        </w:tc>
        <w:tc>
          <w:tcPr>
            <w:tcW w:w="1833" w:type="dxa"/>
            <w:tcBorders>
              <w:top w:val="nil"/>
              <w:left w:val="nil"/>
              <w:bottom w:val="single" w:sz="8" w:space="0" w:color="305496"/>
              <w:right w:val="single" w:sz="4" w:space="0" w:color="305496"/>
            </w:tcBorders>
            <w:shd w:val="clear" w:color="auto" w:fill="auto"/>
            <w:noWrap/>
            <w:vAlign w:val="center"/>
            <w:hideMark/>
          </w:tcPr>
          <w:p w14:paraId="4252101A"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2,000.00</w:t>
            </w:r>
          </w:p>
        </w:tc>
        <w:tc>
          <w:tcPr>
            <w:tcW w:w="1275" w:type="dxa"/>
            <w:tcBorders>
              <w:top w:val="nil"/>
              <w:left w:val="nil"/>
              <w:bottom w:val="single" w:sz="8" w:space="0" w:color="305496"/>
              <w:right w:val="single" w:sz="4" w:space="0" w:color="305496"/>
            </w:tcBorders>
            <w:shd w:val="clear" w:color="auto" w:fill="auto"/>
            <w:noWrap/>
            <w:vAlign w:val="center"/>
            <w:hideMark/>
          </w:tcPr>
          <w:p w14:paraId="61407BBA"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0.50</w:t>
            </w:r>
          </w:p>
        </w:tc>
        <w:tc>
          <w:tcPr>
            <w:tcW w:w="707" w:type="dxa"/>
            <w:tcBorders>
              <w:top w:val="nil"/>
              <w:left w:val="nil"/>
              <w:bottom w:val="single" w:sz="8" w:space="0" w:color="305496"/>
              <w:right w:val="single" w:sz="4" w:space="0" w:color="305496"/>
            </w:tcBorders>
            <w:shd w:val="clear" w:color="auto" w:fill="auto"/>
            <w:noWrap/>
            <w:vAlign w:val="center"/>
            <w:hideMark/>
          </w:tcPr>
          <w:p w14:paraId="01D776F3"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0.09</w:t>
            </w:r>
          </w:p>
        </w:tc>
        <w:tc>
          <w:tcPr>
            <w:tcW w:w="1686" w:type="dxa"/>
            <w:tcBorders>
              <w:top w:val="nil"/>
              <w:left w:val="nil"/>
              <w:bottom w:val="single" w:sz="8" w:space="0" w:color="305496"/>
              <w:right w:val="nil"/>
            </w:tcBorders>
            <w:shd w:val="clear" w:color="auto" w:fill="auto"/>
            <w:noWrap/>
            <w:vAlign w:val="center"/>
            <w:hideMark/>
          </w:tcPr>
          <w:p w14:paraId="41FAFCBA" w14:textId="77777777" w:rsidR="007C1447" w:rsidRPr="007C1447" w:rsidRDefault="007C1447" w:rsidP="007C1447">
            <w:pPr>
              <w:spacing w:after="0" w:line="240" w:lineRule="auto"/>
              <w:jc w:val="right"/>
              <w:rPr>
                <w:rFonts w:ascii="Calibri" w:eastAsia="Times New Roman" w:hAnsi="Calibri" w:cs="Times New Roman"/>
                <w:color w:val="000000"/>
                <w:sz w:val="20"/>
                <w:szCs w:val="20"/>
              </w:rPr>
            </w:pPr>
            <w:r w:rsidRPr="007C1447">
              <w:rPr>
                <w:rFonts w:ascii="Calibri" w:eastAsia="Times New Roman" w:hAnsi="Calibri" w:cs="Times New Roman"/>
                <w:color w:val="000000"/>
                <w:sz w:val="20"/>
                <w:szCs w:val="20"/>
              </w:rPr>
              <w:t>0.59</w:t>
            </w:r>
          </w:p>
        </w:tc>
        <w:tc>
          <w:tcPr>
            <w:tcW w:w="1470" w:type="dxa"/>
            <w:tcBorders>
              <w:top w:val="nil"/>
              <w:left w:val="single" w:sz="8" w:space="0" w:color="305496"/>
              <w:bottom w:val="single" w:sz="8" w:space="0" w:color="305496"/>
              <w:right w:val="single" w:sz="8" w:space="0" w:color="305496"/>
            </w:tcBorders>
            <w:shd w:val="clear" w:color="000000" w:fill="B4C6E7"/>
            <w:noWrap/>
            <w:vAlign w:val="center"/>
            <w:hideMark/>
          </w:tcPr>
          <w:p w14:paraId="54BE4B1B" w14:textId="77777777" w:rsidR="007C1447" w:rsidRPr="007C1447" w:rsidRDefault="007C1447" w:rsidP="007C1447">
            <w:pPr>
              <w:spacing w:after="0" w:line="240" w:lineRule="auto"/>
              <w:jc w:val="right"/>
              <w:rPr>
                <w:rFonts w:ascii="Calibri" w:eastAsia="Times New Roman" w:hAnsi="Calibri" w:cs="Times New Roman"/>
                <w:b/>
                <w:bCs/>
                <w:color w:val="000000"/>
                <w:sz w:val="20"/>
                <w:szCs w:val="20"/>
              </w:rPr>
            </w:pPr>
            <w:r w:rsidRPr="007C1447">
              <w:rPr>
                <w:rFonts w:ascii="Calibri" w:eastAsia="Times New Roman" w:hAnsi="Calibri" w:cs="Times New Roman"/>
                <w:b/>
                <w:bCs/>
                <w:color w:val="000000"/>
                <w:sz w:val="20"/>
                <w:szCs w:val="20"/>
              </w:rPr>
              <w:t>1,180.00</w:t>
            </w:r>
          </w:p>
        </w:tc>
      </w:tr>
    </w:tbl>
    <w:p w14:paraId="2F94CA87" w14:textId="77777777" w:rsidR="007C1447" w:rsidRDefault="007C1447" w:rsidP="004930A3">
      <w:pPr>
        <w:spacing w:before="40" w:after="40"/>
        <w:jc w:val="both"/>
        <w:rPr>
          <w:rFonts w:ascii="Times New Roman" w:hAnsi="Times New Roman" w:cs="Times New Roman"/>
          <w:sz w:val="24"/>
          <w:szCs w:val="24"/>
          <w:lang w:val="sq-AL"/>
        </w:rPr>
      </w:pPr>
    </w:p>
    <w:p w14:paraId="21DE6E7C" w14:textId="279B8EC6" w:rsidR="007C2E03" w:rsidRPr="00264270" w:rsidRDefault="00264270" w:rsidP="00264270">
      <w:pPr>
        <w:pStyle w:val="ListParagraph"/>
        <w:numPr>
          <w:ilvl w:val="0"/>
          <w:numId w:val="3"/>
        </w:numPr>
        <w:spacing w:before="40" w:after="40"/>
        <w:jc w:val="both"/>
        <w:rPr>
          <w:rFonts w:ascii="Times New Roman" w:hAnsi="Times New Roman" w:cs="Times New Roman"/>
          <w:sz w:val="24"/>
          <w:szCs w:val="24"/>
          <w:lang w:val="sq-AL"/>
        </w:rPr>
      </w:pPr>
      <w:r w:rsidRPr="00264270">
        <w:rPr>
          <w:rFonts w:ascii="Times New Roman" w:hAnsi="Times New Roman" w:cs="Times New Roman"/>
          <w:b/>
          <w:sz w:val="24"/>
          <w:szCs w:val="24"/>
          <w:lang w:val="sq-AL"/>
        </w:rPr>
        <w:t xml:space="preserve">Njësia Biznisore  </w:t>
      </w:r>
      <w:r>
        <w:rPr>
          <w:rFonts w:ascii="Times New Roman" w:hAnsi="Times New Roman" w:cs="Times New Roman"/>
          <w:b/>
          <w:sz w:val="24"/>
          <w:szCs w:val="24"/>
          <w:lang w:val="sq-AL"/>
        </w:rPr>
        <w:t>Minierat me flotacion Kishnicë dhe Artanë</w:t>
      </w:r>
    </w:p>
    <w:p w14:paraId="7675D153" w14:textId="77777777" w:rsidR="00264270" w:rsidRDefault="00264270" w:rsidP="004930A3">
      <w:pPr>
        <w:spacing w:before="40" w:after="40"/>
        <w:jc w:val="both"/>
        <w:rPr>
          <w:rFonts w:ascii="Times New Roman" w:hAnsi="Times New Roman" w:cs="Times New Roman"/>
          <w:sz w:val="24"/>
          <w:szCs w:val="24"/>
          <w:lang w:val="sq-AL"/>
        </w:rPr>
      </w:pPr>
    </w:p>
    <w:tbl>
      <w:tblPr>
        <w:tblW w:w="11570" w:type="dxa"/>
        <w:jc w:val="center"/>
        <w:tblLook w:val="04A0" w:firstRow="1" w:lastRow="0" w:firstColumn="1" w:lastColumn="0" w:noHBand="0" w:noVBand="1"/>
      </w:tblPr>
      <w:tblGrid>
        <w:gridCol w:w="1333"/>
        <w:gridCol w:w="1358"/>
        <w:gridCol w:w="774"/>
        <w:gridCol w:w="722"/>
        <w:gridCol w:w="774"/>
        <w:gridCol w:w="959"/>
        <w:gridCol w:w="1358"/>
        <w:gridCol w:w="774"/>
        <w:gridCol w:w="678"/>
        <w:gridCol w:w="774"/>
        <w:gridCol w:w="1033"/>
        <w:gridCol w:w="1033"/>
      </w:tblGrid>
      <w:tr w:rsidR="00765FA4" w:rsidRPr="00264270" w14:paraId="054FF388" w14:textId="77777777" w:rsidTr="00765FA4">
        <w:trPr>
          <w:trHeight w:val="430"/>
          <w:jc w:val="center"/>
        </w:trPr>
        <w:tc>
          <w:tcPr>
            <w:tcW w:w="1333" w:type="dxa"/>
            <w:tcBorders>
              <w:top w:val="single" w:sz="8" w:space="0" w:color="305496"/>
              <w:left w:val="single" w:sz="8" w:space="0" w:color="305496"/>
              <w:bottom w:val="single" w:sz="4" w:space="0" w:color="305496"/>
              <w:right w:val="single" w:sz="4" w:space="0" w:color="305496"/>
            </w:tcBorders>
            <w:shd w:val="clear" w:color="000000" w:fill="D9E1F2"/>
            <w:vAlign w:val="center"/>
            <w:hideMark/>
          </w:tcPr>
          <w:p w14:paraId="363DA723"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Emertimi</w:t>
            </w:r>
            <w:proofErr w:type="spellEnd"/>
            <w:r w:rsidRPr="00264270">
              <w:rPr>
                <w:rFonts w:ascii="Calibri" w:eastAsia="Times New Roman" w:hAnsi="Calibri" w:cs="Times New Roman"/>
                <w:b/>
                <w:bCs/>
                <w:color w:val="000000"/>
                <w:sz w:val="20"/>
                <w:szCs w:val="20"/>
              </w:rPr>
              <w:t xml:space="preserve"> </w:t>
            </w:r>
            <w:proofErr w:type="spellStart"/>
            <w:r w:rsidRPr="00264270">
              <w:rPr>
                <w:rFonts w:ascii="Calibri" w:eastAsia="Times New Roman" w:hAnsi="Calibri" w:cs="Times New Roman"/>
                <w:b/>
                <w:bCs/>
                <w:color w:val="000000"/>
                <w:sz w:val="20"/>
                <w:szCs w:val="20"/>
              </w:rPr>
              <w:t>i</w:t>
            </w:r>
            <w:proofErr w:type="spellEnd"/>
            <w:r w:rsidRPr="00264270">
              <w:rPr>
                <w:rFonts w:ascii="Calibri" w:eastAsia="Times New Roman" w:hAnsi="Calibri" w:cs="Times New Roman"/>
                <w:b/>
                <w:bCs/>
                <w:color w:val="000000"/>
                <w:sz w:val="20"/>
                <w:szCs w:val="20"/>
              </w:rPr>
              <w:t xml:space="preserve"> </w:t>
            </w:r>
            <w:proofErr w:type="spellStart"/>
            <w:r w:rsidRPr="00264270">
              <w:rPr>
                <w:rFonts w:ascii="Calibri" w:eastAsia="Times New Roman" w:hAnsi="Calibri" w:cs="Times New Roman"/>
                <w:b/>
                <w:bCs/>
                <w:color w:val="000000"/>
                <w:sz w:val="20"/>
                <w:szCs w:val="20"/>
              </w:rPr>
              <w:t>parceles</w:t>
            </w:r>
            <w:proofErr w:type="spellEnd"/>
          </w:p>
        </w:tc>
        <w:tc>
          <w:tcPr>
            <w:tcW w:w="1358" w:type="dxa"/>
            <w:tcBorders>
              <w:top w:val="single" w:sz="8" w:space="0" w:color="305496"/>
              <w:left w:val="nil"/>
              <w:bottom w:val="single" w:sz="4" w:space="0" w:color="305496"/>
              <w:right w:val="single" w:sz="4" w:space="0" w:color="305496"/>
            </w:tcBorders>
            <w:shd w:val="clear" w:color="000000" w:fill="D9E1F2"/>
            <w:vAlign w:val="center"/>
            <w:hideMark/>
          </w:tcPr>
          <w:p w14:paraId="7641AF2C"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Siperfaqja</w:t>
            </w:r>
            <w:proofErr w:type="spellEnd"/>
            <w:r w:rsidRPr="00264270">
              <w:rPr>
                <w:rFonts w:ascii="Calibri" w:eastAsia="Times New Roman" w:hAnsi="Calibri" w:cs="Times New Roman"/>
                <w:b/>
                <w:bCs/>
                <w:color w:val="000000"/>
                <w:sz w:val="20"/>
                <w:szCs w:val="20"/>
              </w:rPr>
              <w:t xml:space="preserve"> e </w:t>
            </w:r>
            <w:r w:rsidRPr="00264270">
              <w:rPr>
                <w:rFonts w:ascii="Calibri" w:eastAsia="Times New Roman" w:hAnsi="Calibri" w:cs="Times New Roman"/>
                <w:b/>
                <w:bCs/>
                <w:color w:val="000000"/>
                <w:sz w:val="20"/>
                <w:szCs w:val="20"/>
              </w:rPr>
              <w:br/>
            </w:r>
            <w:proofErr w:type="spellStart"/>
            <w:r w:rsidRPr="00264270">
              <w:rPr>
                <w:rFonts w:ascii="Calibri" w:eastAsia="Times New Roman" w:hAnsi="Calibri" w:cs="Times New Roman"/>
                <w:b/>
                <w:bCs/>
                <w:color w:val="000000"/>
                <w:sz w:val="20"/>
                <w:szCs w:val="20"/>
              </w:rPr>
              <w:t>mbuluar</w:t>
            </w:r>
            <w:proofErr w:type="spellEnd"/>
            <w:r w:rsidRPr="00264270">
              <w:rPr>
                <w:rFonts w:ascii="Calibri" w:eastAsia="Times New Roman" w:hAnsi="Calibri" w:cs="Times New Roman"/>
                <w:b/>
                <w:bCs/>
                <w:color w:val="000000"/>
                <w:sz w:val="20"/>
                <w:szCs w:val="20"/>
              </w:rPr>
              <w:t>(m2)</w:t>
            </w:r>
          </w:p>
        </w:tc>
        <w:tc>
          <w:tcPr>
            <w:tcW w:w="774" w:type="dxa"/>
            <w:tcBorders>
              <w:top w:val="single" w:sz="8" w:space="0" w:color="305496"/>
              <w:left w:val="nil"/>
              <w:bottom w:val="single" w:sz="4" w:space="0" w:color="305496"/>
              <w:right w:val="single" w:sz="4" w:space="0" w:color="305496"/>
            </w:tcBorders>
            <w:shd w:val="clear" w:color="000000" w:fill="D9E1F2"/>
            <w:vAlign w:val="center"/>
            <w:hideMark/>
          </w:tcPr>
          <w:p w14:paraId="50EA136F"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Çmimi</w:t>
            </w:r>
            <w:proofErr w:type="spellEnd"/>
            <w:r w:rsidRPr="00264270">
              <w:rPr>
                <w:rFonts w:ascii="Calibri" w:eastAsia="Times New Roman" w:hAnsi="Calibri" w:cs="Times New Roman"/>
                <w:b/>
                <w:bCs/>
                <w:color w:val="000000"/>
                <w:sz w:val="20"/>
                <w:szCs w:val="20"/>
              </w:rPr>
              <w:t xml:space="preserve"> </w:t>
            </w:r>
            <w:proofErr w:type="spellStart"/>
            <w:r w:rsidRPr="00264270">
              <w:rPr>
                <w:rFonts w:ascii="Calibri" w:eastAsia="Times New Roman" w:hAnsi="Calibri" w:cs="Times New Roman"/>
                <w:b/>
                <w:bCs/>
                <w:color w:val="000000"/>
                <w:sz w:val="20"/>
                <w:szCs w:val="20"/>
              </w:rPr>
              <w:t>neto</w:t>
            </w:r>
            <w:proofErr w:type="spellEnd"/>
            <w:r w:rsidRPr="00264270">
              <w:rPr>
                <w:rFonts w:ascii="Calibri" w:eastAsia="Times New Roman" w:hAnsi="Calibri" w:cs="Times New Roman"/>
                <w:b/>
                <w:bCs/>
                <w:color w:val="000000"/>
                <w:sz w:val="20"/>
                <w:szCs w:val="20"/>
              </w:rPr>
              <w:t xml:space="preserve"> (€)</w:t>
            </w:r>
          </w:p>
        </w:tc>
        <w:tc>
          <w:tcPr>
            <w:tcW w:w="722" w:type="dxa"/>
            <w:tcBorders>
              <w:top w:val="single" w:sz="8" w:space="0" w:color="305496"/>
              <w:left w:val="nil"/>
              <w:bottom w:val="single" w:sz="4" w:space="0" w:color="305496"/>
              <w:right w:val="single" w:sz="4" w:space="0" w:color="305496"/>
            </w:tcBorders>
            <w:shd w:val="clear" w:color="000000" w:fill="D9E1F2"/>
            <w:vAlign w:val="center"/>
            <w:hideMark/>
          </w:tcPr>
          <w:p w14:paraId="3EF86B42"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r w:rsidRPr="00264270">
              <w:rPr>
                <w:rFonts w:ascii="Calibri" w:eastAsia="Times New Roman" w:hAnsi="Calibri" w:cs="Times New Roman"/>
                <w:b/>
                <w:bCs/>
                <w:color w:val="000000"/>
                <w:sz w:val="20"/>
                <w:szCs w:val="20"/>
              </w:rPr>
              <w:t>TVSH (€)</w:t>
            </w:r>
          </w:p>
        </w:tc>
        <w:tc>
          <w:tcPr>
            <w:tcW w:w="774" w:type="dxa"/>
            <w:tcBorders>
              <w:top w:val="single" w:sz="8" w:space="0" w:color="305496"/>
              <w:left w:val="nil"/>
              <w:bottom w:val="single" w:sz="4" w:space="0" w:color="305496"/>
              <w:right w:val="single" w:sz="4" w:space="0" w:color="305496"/>
            </w:tcBorders>
            <w:shd w:val="clear" w:color="000000" w:fill="D9E1F2"/>
            <w:vAlign w:val="center"/>
            <w:hideMark/>
          </w:tcPr>
          <w:p w14:paraId="5B3785F6"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Çmimi</w:t>
            </w:r>
            <w:proofErr w:type="spellEnd"/>
            <w:r w:rsidRPr="00264270">
              <w:rPr>
                <w:rFonts w:ascii="Calibri" w:eastAsia="Times New Roman" w:hAnsi="Calibri" w:cs="Times New Roman"/>
                <w:b/>
                <w:bCs/>
                <w:color w:val="000000"/>
                <w:sz w:val="20"/>
                <w:szCs w:val="20"/>
              </w:rPr>
              <w:t xml:space="preserve"> me TVSH (€)</w:t>
            </w:r>
          </w:p>
        </w:tc>
        <w:tc>
          <w:tcPr>
            <w:tcW w:w="959" w:type="dxa"/>
            <w:tcBorders>
              <w:top w:val="single" w:sz="8" w:space="0" w:color="305496"/>
              <w:left w:val="nil"/>
              <w:bottom w:val="single" w:sz="4" w:space="0" w:color="305496"/>
              <w:right w:val="single" w:sz="4" w:space="0" w:color="305496"/>
            </w:tcBorders>
            <w:shd w:val="clear" w:color="000000" w:fill="D9E1F2"/>
            <w:vAlign w:val="center"/>
            <w:hideMark/>
          </w:tcPr>
          <w:p w14:paraId="7C1B170A"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r w:rsidRPr="00264270">
              <w:rPr>
                <w:rFonts w:ascii="Calibri" w:eastAsia="Times New Roman" w:hAnsi="Calibri" w:cs="Times New Roman"/>
                <w:b/>
                <w:bCs/>
                <w:color w:val="000000"/>
                <w:sz w:val="20"/>
                <w:szCs w:val="20"/>
              </w:rPr>
              <w:t xml:space="preserve">Total </w:t>
            </w:r>
            <w:proofErr w:type="spellStart"/>
            <w:r w:rsidRPr="00264270">
              <w:rPr>
                <w:rFonts w:ascii="Calibri" w:eastAsia="Times New Roman" w:hAnsi="Calibri" w:cs="Times New Roman"/>
                <w:b/>
                <w:bCs/>
                <w:color w:val="000000"/>
                <w:sz w:val="20"/>
                <w:szCs w:val="20"/>
              </w:rPr>
              <w:t>qeraja</w:t>
            </w:r>
            <w:proofErr w:type="spellEnd"/>
            <w:r w:rsidRPr="00264270">
              <w:rPr>
                <w:rFonts w:ascii="Calibri" w:eastAsia="Times New Roman" w:hAnsi="Calibri" w:cs="Times New Roman"/>
                <w:b/>
                <w:bCs/>
                <w:color w:val="000000"/>
                <w:sz w:val="20"/>
                <w:szCs w:val="20"/>
              </w:rPr>
              <w:t xml:space="preserve"> (€)</w:t>
            </w:r>
          </w:p>
        </w:tc>
        <w:tc>
          <w:tcPr>
            <w:tcW w:w="1358" w:type="dxa"/>
            <w:tcBorders>
              <w:top w:val="single" w:sz="8" w:space="0" w:color="305496"/>
              <w:left w:val="nil"/>
              <w:bottom w:val="single" w:sz="4" w:space="0" w:color="305496"/>
              <w:right w:val="single" w:sz="4" w:space="0" w:color="305496"/>
            </w:tcBorders>
            <w:shd w:val="clear" w:color="000000" w:fill="D9E1F2"/>
            <w:vAlign w:val="center"/>
            <w:hideMark/>
          </w:tcPr>
          <w:p w14:paraId="364FD152"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Siperfaqja</w:t>
            </w:r>
            <w:proofErr w:type="spellEnd"/>
            <w:r w:rsidRPr="00264270">
              <w:rPr>
                <w:rFonts w:ascii="Calibri" w:eastAsia="Times New Roman" w:hAnsi="Calibri" w:cs="Times New Roman"/>
                <w:b/>
                <w:bCs/>
                <w:color w:val="000000"/>
                <w:sz w:val="20"/>
                <w:szCs w:val="20"/>
              </w:rPr>
              <w:t xml:space="preserve"> e </w:t>
            </w:r>
            <w:r w:rsidRPr="00264270">
              <w:rPr>
                <w:rFonts w:ascii="Calibri" w:eastAsia="Times New Roman" w:hAnsi="Calibri" w:cs="Times New Roman"/>
                <w:b/>
                <w:bCs/>
                <w:color w:val="000000"/>
                <w:sz w:val="20"/>
                <w:szCs w:val="20"/>
              </w:rPr>
              <w:br/>
              <w:t xml:space="preserve">pa </w:t>
            </w:r>
            <w:proofErr w:type="spellStart"/>
            <w:r w:rsidRPr="00264270">
              <w:rPr>
                <w:rFonts w:ascii="Calibri" w:eastAsia="Times New Roman" w:hAnsi="Calibri" w:cs="Times New Roman"/>
                <w:b/>
                <w:bCs/>
                <w:color w:val="000000"/>
                <w:sz w:val="20"/>
                <w:szCs w:val="20"/>
              </w:rPr>
              <w:t>mbuluar</w:t>
            </w:r>
            <w:proofErr w:type="spellEnd"/>
            <w:r w:rsidRPr="00264270">
              <w:rPr>
                <w:rFonts w:ascii="Calibri" w:eastAsia="Times New Roman" w:hAnsi="Calibri" w:cs="Times New Roman"/>
                <w:b/>
                <w:bCs/>
                <w:color w:val="000000"/>
                <w:sz w:val="20"/>
                <w:szCs w:val="20"/>
              </w:rPr>
              <w:t>(m2)</w:t>
            </w:r>
          </w:p>
        </w:tc>
        <w:tc>
          <w:tcPr>
            <w:tcW w:w="774" w:type="dxa"/>
            <w:tcBorders>
              <w:top w:val="single" w:sz="8" w:space="0" w:color="305496"/>
              <w:left w:val="nil"/>
              <w:bottom w:val="single" w:sz="4" w:space="0" w:color="305496"/>
              <w:right w:val="single" w:sz="4" w:space="0" w:color="305496"/>
            </w:tcBorders>
            <w:shd w:val="clear" w:color="000000" w:fill="D9E1F2"/>
            <w:vAlign w:val="center"/>
            <w:hideMark/>
          </w:tcPr>
          <w:p w14:paraId="2F1E05D7"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Çmimi</w:t>
            </w:r>
            <w:proofErr w:type="spellEnd"/>
            <w:r w:rsidRPr="00264270">
              <w:rPr>
                <w:rFonts w:ascii="Calibri" w:eastAsia="Times New Roman" w:hAnsi="Calibri" w:cs="Times New Roman"/>
                <w:b/>
                <w:bCs/>
                <w:color w:val="000000"/>
                <w:sz w:val="20"/>
                <w:szCs w:val="20"/>
              </w:rPr>
              <w:t xml:space="preserve"> </w:t>
            </w:r>
            <w:proofErr w:type="spellStart"/>
            <w:r w:rsidRPr="00264270">
              <w:rPr>
                <w:rFonts w:ascii="Calibri" w:eastAsia="Times New Roman" w:hAnsi="Calibri" w:cs="Times New Roman"/>
                <w:b/>
                <w:bCs/>
                <w:color w:val="000000"/>
                <w:sz w:val="20"/>
                <w:szCs w:val="20"/>
              </w:rPr>
              <w:t>neto</w:t>
            </w:r>
            <w:proofErr w:type="spellEnd"/>
            <w:r w:rsidRPr="00264270">
              <w:rPr>
                <w:rFonts w:ascii="Calibri" w:eastAsia="Times New Roman" w:hAnsi="Calibri" w:cs="Times New Roman"/>
                <w:b/>
                <w:bCs/>
                <w:color w:val="000000"/>
                <w:sz w:val="20"/>
                <w:szCs w:val="20"/>
              </w:rPr>
              <w:t xml:space="preserve"> (€)</w:t>
            </w:r>
          </w:p>
        </w:tc>
        <w:tc>
          <w:tcPr>
            <w:tcW w:w="678" w:type="dxa"/>
            <w:tcBorders>
              <w:top w:val="single" w:sz="8" w:space="0" w:color="305496"/>
              <w:left w:val="nil"/>
              <w:bottom w:val="single" w:sz="4" w:space="0" w:color="305496"/>
              <w:right w:val="single" w:sz="4" w:space="0" w:color="305496"/>
            </w:tcBorders>
            <w:shd w:val="clear" w:color="000000" w:fill="D9E1F2"/>
            <w:vAlign w:val="center"/>
            <w:hideMark/>
          </w:tcPr>
          <w:p w14:paraId="2DD2D4C9"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r w:rsidRPr="00264270">
              <w:rPr>
                <w:rFonts w:ascii="Calibri" w:eastAsia="Times New Roman" w:hAnsi="Calibri" w:cs="Times New Roman"/>
                <w:b/>
                <w:bCs/>
                <w:color w:val="000000"/>
                <w:sz w:val="20"/>
                <w:szCs w:val="20"/>
              </w:rPr>
              <w:t>TVSH (€)</w:t>
            </w:r>
          </w:p>
        </w:tc>
        <w:tc>
          <w:tcPr>
            <w:tcW w:w="774" w:type="dxa"/>
            <w:tcBorders>
              <w:top w:val="single" w:sz="8" w:space="0" w:color="305496"/>
              <w:left w:val="nil"/>
              <w:bottom w:val="single" w:sz="4" w:space="0" w:color="305496"/>
              <w:right w:val="single" w:sz="4" w:space="0" w:color="305496"/>
            </w:tcBorders>
            <w:shd w:val="clear" w:color="000000" w:fill="D9E1F2"/>
            <w:vAlign w:val="center"/>
            <w:hideMark/>
          </w:tcPr>
          <w:p w14:paraId="0C39E808"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Çmimi</w:t>
            </w:r>
            <w:proofErr w:type="spellEnd"/>
            <w:r w:rsidRPr="00264270">
              <w:rPr>
                <w:rFonts w:ascii="Calibri" w:eastAsia="Times New Roman" w:hAnsi="Calibri" w:cs="Times New Roman"/>
                <w:b/>
                <w:bCs/>
                <w:color w:val="000000"/>
                <w:sz w:val="20"/>
                <w:szCs w:val="20"/>
              </w:rPr>
              <w:t xml:space="preserve"> me TVSH (€)</w:t>
            </w:r>
          </w:p>
        </w:tc>
        <w:tc>
          <w:tcPr>
            <w:tcW w:w="1033" w:type="dxa"/>
            <w:tcBorders>
              <w:top w:val="single" w:sz="8" w:space="0" w:color="305496"/>
              <w:left w:val="nil"/>
              <w:bottom w:val="single" w:sz="4" w:space="0" w:color="305496"/>
              <w:right w:val="single" w:sz="4" w:space="0" w:color="305496"/>
            </w:tcBorders>
            <w:shd w:val="clear" w:color="000000" w:fill="D9E1F2"/>
            <w:vAlign w:val="center"/>
            <w:hideMark/>
          </w:tcPr>
          <w:p w14:paraId="2487398C"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r w:rsidRPr="00264270">
              <w:rPr>
                <w:rFonts w:ascii="Calibri" w:eastAsia="Times New Roman" w:hAnsi="Calibri" w:cs="Times New Roman"/>
                <w:b/>
                <w:bCs/>
                <w:color w:val="000000"/>
                <w:sz w:val="20"/>
                <w:szCs w:val="20"/>
              </w:rPr>
              <w:t xml:space="preserve">Total </w:t>
            </w:r>
            <w:proofErr w:type="spellStart"/>
            <w:r w:rsidRPr="00264270">
              <w:rPr>
                <w:rFonts w:ascii="Calibri" w:eastAsia="Times New Roman" w:hAnsi="Calibri" w:cs="Times New Roman"/>
                <w:b/>
                <w:bCs/>
                <w:color w:val="000000"/>
                <w:sz w:val="20"/>
                <w:szCs w:val="20"/>
              </w:rPr>
              <w:t>qeraja</w:t>
            </w:r>
            <w:proofErr w:type="spellEnd"/>
            <w:r w:rsidRPr="00264270">
              <w:rPr>
                <w:rFonts w:ascii="Calibri" w:eastAsia="Times New Roman" w:hAnsi="Calibri" w:cs="Times New Roman"/>
                <w:b/>
                <w:bCs/>
                <w:color w:val="000000"/>
                <w:sz w:val="20"/>
                <w:szCs w:val="20"/>
              </w:rPr>
              <w:t xml:space="preserve"> (€)</w:t>
            </w:r>
          </w:p>
        </w:tc>
        <w:tc>
          <w:tcPr>
            <w:tcW w:w="1033" w:type="dxa"/>
            <w:tcBorders>
              <w:top w:val="single" w:sz="8" w:space="0" w:color="305496"/>
              <w:left w:val="nil"/>
              <w:bottom w:val="single" w:sz="4" w:space="0" w:color="305496"/>
              <w:right w:val="single" w:sz="8" w:space="0" w:color="305496"/>
            </w:tcBorders>
            <w:shd w:val="clear" w:color="000000" w:fill="B4C6E7"/>
            <w:vAlign w:val="center"/>
            <w:hideMark/>
          </w:tcPr>
          <w:p w14:paraId="72B78400" w14:textId="77777777" w:rsidR="00264270" w:rsidRPr="00264270" w:rsidRDefault="00264270" w:rsidP="00264270">
            <w:pPr>
              <w:spacing w:after="0" w:line="240" w:lineRule="auto"/>
              <w:jc w:val="center"/>
              <w:rPr>
                <w:rFonts w:ascii="Calibri" w:eastAsia="Times New Roman" w:hAnsi="Calibri" w:cs="Times New Roman"/>
                <w:b/>
                <w:bCs/>
                <w:color w:val="000000"/>
                <w:sz w:val="20"/>
                <w:szCs w:val="20"/>
              </w:rPr>
            </w:pPr>
            <w:proofErr w:type="spellStart"/>
            <w:r w:rsidRPr="00264270">
              <w:rPr>
                <w:rFonts w:ascii="Calibri" w:eastAsia="Times New Roman" w:hAnsi="Calibri" w:cs="Times New Roman"/>
                <w:b/>
                <w:bCs/>
                <w:color w:val="000000"/>
                <w:sz w:val="20"/>
                <w:szCs w:val="20"/>
              </w:rPr>
              <w:t>Gjithsejt</w:t>
            </w:r>
            <w:proofErr w:type="spellEnd"/>
            <w:r w:rsidRPr="00264270">
              <w:rPr>
                <w:rFonts w:ascii="Calibri" w:eastAsia="Times New Roman" w:hAnsi="Calibri" w:cs="Times New Roman"/>
                <w:b/>
                <w:bCs/>
                <w:color w:val="000000"/>
                <w:sz w:val="20"/>
                <w:szCs w:val="20"/>
              </w:rPr>
              <w:t xml:space="preserve"> </w:t>
            </w:r>
            <w:proofErr w:type="spellStart"/>
            <w:r w:rsidRPr="00264270">
              <w:rPr>
                <w:rFonts w:ascii="Calibri" w:eastAsia="Times New Roman" w:hAnsi="Calibri" w:cs="Times New Roman"/>
                <w:b/>
                <w:bCs/>
                <w:color w:val="000000"/>
                <w:sz w:val="20"/>
                <w:szCs w:val="20"/>
              </w:rPr>
              <w:t>qeraja</w:t>
            </w:r>
            <w:proofErr w:type="spellEnd"/>
            <w:r w:rsidRPr="00264270">
              <w:rPr>
                <w:rFonts w:ascii="Calibri" w:eastAsia="Times New Roman" w:hAnsi="Calibri" w:cs="Times New Roman"/>
                <w:b/>
                <w:bCs/>
                <w:color w:val="000000"/>
                <w:sz w:val="20"/>
                <w:szCs w:val="20"/>
              </w:rPr>
              <w:t xml:space="preserve"> (€)</w:t>
            </w:r>
          </w:p>
        </w:tc>
      </w:tr>
      <w:tr w:rsidR="00765FA4" w:rsidRPr="00264270" w14:paraId="48BDFBF0" w14:textId="77777777" w:rsidTr="00765FA4">
        <w:trPr>
          <w:trHeight w:val="353"/>
          <w:jc w:val="center"/>
        </w:trPr>
        <w:tc>
          <w:tcPr>
            <w:tcW w:w="1333" w:type="dxa"/>
            <w:tcBorders>
              <w:top w:val="nil"/>
              <w:left w:val="single" w:sz="8" w:space="0" w:color="305496"/>
              <w:bottom w:val="single" w:sz="8" w:space="0" w:color="305496"/>
              <w:right w:val="single" w:sz="4" w:space="0" w:color="305496"/>
            </w:tcBorders>
            <w:shd w:val="clear" w:color="auto" w:fill="auto"/>
            <w:noWrap/>
            <w:vAlign w:val="bottom"/>
            <w:hideMark/>
          </w:tcPr>
          <w:p w14:paraId="673E61E0" w14:textId="77777777" w:rsidR="00264270" w:rsidRPr="00264270" w:rsidRDefault="00264270" w:rsidP="00264270">
            <w:pPr>
              <w:spacing w:after="0" w:line="240" w:lineRule="auto"/>
              <w:rPr>
                <w:rFonts w:ascii="Calibri" w:eastAsia="Times New Roman" w:hAnsi="Calibri" w:cs="Times New Roman"/>
                <w:color w:val="000000"/>
                <w:sz w:val="20"/>
                <w:szCs w:val="20"/>
              </w:rPr>
            </w:pPr>
            <w:proofErr w:type="spellStart"/>
            <w:r w:rsidRPr="00264270">
              <w:rPr>
                <w:rFonts w:ascii="Calibri" w:eastAsia="Times New Roman" w:hAnsi="Calibri" w:cs="Times New Roman"/>
                <w:color w:val="000000"/>
                <w:sz w:val="20"/>
                <w:szCs w:val="20"/>
              </w:rPr>
              <w:t>Objekti</w:t>
            </w:r>
            <w:proofErr w:type="spellEnd"/>
            <w:r w:rsidRPr="00264270">
              <w:rPr>
                <w:rFonts w:ascii="Calibri" w:eastAsia="Times New Roman" w:hAnsi="Calibri" w:cs="Times New Roman"/>
                <w:color w:val="000000"/>
                <w:sz w:val="20"/>
                <w:szCs w:val="20"/>
              </w:rPr>
              <w:t xml:space="preserve"> </w:t>
            </w:r>
            <w:proofErr w:type="spellStart"/>
            <w:r w:rsidRPr="00264270">
              <w:rPr>
                <w:rFonts w:ascii="Calibri" w:eastAsia="Times New Roman" w:hAnsi="Calibri" w:cs="Times New Roman"/>
                <w:color w:val="000000"/>
                <w:sz w:val="20"/>
                <w:szCs w:val="20"/>
              </w:rPr>
              <w:t>i</w:t>
            </w:r>
            <w:proofErr w:type="spellEnd"/>
            <w:r w:rsidRPr="00264270">
              <w:rPr>
                <w:rFonts w:ascii="Calibri" w:eastAsia="Times New Roman" w:hAnsi="Calibri" w:cs="Times New Roman"/>
                <w:color w:val="000000"/>
                <w:sz w:val="20"/>
                <w:szCs w:val="20"/>
              </w:rPr>
              <w:t xml:space="preserve"> </w:t>
            </w:r>
            <w:proofErr w:type="spellStart"/>
            <w:r w:rsidRPr="00264270">
              <w:rPr>
                <w:rFonts w:ascii="Calibri" w:eastAsia="Times New Roman" w:hAnsi="Calibri" w:cs="Times New Roman"/>
                <w:color w:val="000000"/>
                <w:sz w:val="20"/>
                <w:szCs w:val="20"/>
              </w:rPr>
              <w:t>makinerise</w:t>
            </w:r>
            <w:proofErr w:type="spellEnd"/>
            <w:r w:rsidRPr="00264270">
              <w:rPr>
                <w:rFonts w:ascii="Calibri" w:eastAsia="Times New Roman" w:hAnsi="Calibri" w:cs="Times New Roman"/>
                <w:color w:val="000000"/>
                <w:sz w:val="20"/>
                <w:szCs w:val="20"/>
              </w:rPr>
              <w:t xml:space="preserve"> se re</w:t>
            </w:r>
          </w:p>
        </w:tc>
        <w:tc>
          <w:tcPr>
            <w:tcW w:w="1358" w:type="dxa"/>
            <w:tcBorders>
              <w:top w:val="nil"/>
              <w:left w:val="nil"/>
              <w:bottom w:val="single" w:sz="8" w:space="0" w:color="305496"/>
              <w:right w:val="single" w:sz="4" w:space="0" w:color="305496"/>
            </w:tcBorders>
            <w:shd w:val="clear" w:color="auto" w:fill="auto"/>
            <w:noWrap/>
            <w:vAlign w:val="bottom"/>
            <w:hideMark/>
          </w:tcPr>
          <w:p w14:paraId="5F3DB46D"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2,341.00</w:t>
            </w:r>
          </w:p>
        </w:tc>
        <w:tc>
          <w:tcPr>
            <w:tcW w:w="774" w:type="dxa"/>
            <w:tcBorders>
              <w:top w:val="nil"/>
              <w:left w:val="nil"/>
              <w:bottom w:val="single" w:sz="8" w:space="0" w:color="305496"/>
              <w:right w:val="single" w:sz="4" w:space="0" w:color="305496"/>
            </w:tcBorders>
            <w:shd w:val="clear" w:color="auto" w:fill="auto"/>
            <w:noWrap/>
            <w:vAlign w:val="bottom"/>
            <w:hideMark/>
          </w:tcPr>
          <w:p w14:paraId="5D3FA292"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0.93</w:t>
            </w:r>
          </w:p>
        </w:tc>
        <w:tc>
          <w:tcPr>
            <w:tcW w:w="722" w:type="dxa"/>
            <w:tcBorders>
              <w:top w:val="nil"/>
              <w:left w:val="nil"/>
              <w:bottom w:val="single" w:sz="8" w:space="0" w:color="305496"/>
              <w:right w:val="single" w:sz="4" w:space="0" w:color="305496"/>
            </w:tcBorders>
            <w:shd w:val="clear" w:color="auto" w:fill="auto"/>
            <w:noWrap/>
            <w:vAlign w:val="bottom"/>
            <w:hideMark/>
          </w:tcPr>
          <w:p w14:paraId="6D4CA73C"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0.17</w:t>
            </w:r>
          </w:p>
        </w:tc>
        <w:tc>
          <w:tcPr>
            <w:tcW w:w="774" w:type="dxa"/>
            <w:tcBorders>
              <w:top w:val="nil"/>
              <w:left w:val="nil"/>
              <w:bottom w:val="single" w:sz="8" w:space="0" w:color="305496"/>
              <w:right w:val="single" w:sz="4" w:space="0" w:color="305496"/>
            </w:tcBorders>
            <w:shd w:val="clear" w:color="auto" w:fill="auto"/>
            <w:noWrap/>
            <w:vAlign w:val="bottom"/>
            <w:hideMark/>
          </w:tcPr>
          <w:p w14:paraId="30B88DBA"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1.10</w:t>
            </w:r>
          </w:p>
        </w:tc>
        <w:tc>
          <w:tcPr>
            <w:tcW w:w="959" w:type="dxa"/>
            <w:tcBorders>
              <w:top w:val="nil"/>
              <w:left w:val="nil"/>
              <w:bottom w:val="single" w:sz="8" w:space="0" w:color="305496"/>
              <w:right w:val="single" w:sz="4" w:space="0" w:color="305496"/>
            </w:tcBorders>
            <w:shd w:val="clear" w:color="auto" w:fill="auto"/>
            <w:noWrap/>
            <w:vAlign w:val="bottom"/>
            <w:hideMark/>
          </w:tcPr>
          <w:p w14:paraId="3321E5D3"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2,575.10</w:t>
            </w:r>
          </w:p>
        </w:tc>
        <w:tc>
          <w:tcPr>
            <w:tcW w:w="1358" w:type="dxa"/>
            <w:tcBorders>
              <w:top w:val="nil"/>
              <w:left w:val="nil"/>
              <w:bottom w:val="single" w:sz="8" w:space="0" w:color="305496"/>
              <w:right w:val="single" w:sz="4" w:space="0" w:color="305496"/>
            </w:tcBorders>
            <w:shd w:val="clear" w:color="auto" w:fill="auto"/>
            <w:noWrap/>
            <w:vAlign w:val="bottom"/>
            <w:hideMark/>
          </w:tcPr>
          <w:p w14:paraId="367A8D8B"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8,698.97</w:t>
            </w:r>
          </w:p>
        </w:tc>
        <w:tc>
          <w:tcPr>
            <w:tcW w:w="774" w:type="dxa"/>
            <w:tcBorders>
              <w:top w:val="nil"/>
              <w:left w:val="nil"/>
              <w:bottom w:val="single" w:sz="8" w:space="0" w:color="305496"/>
              <w:right w:val="single" w:sz="4" w:space="0" w:color="305496"/>
            </w:tcBorders>
            <w:shd w:val="clear" w:color="auto" w:fill="auto"/>
            <w:noWrap/>
            <w:vAlign w:val="bottom"/>
            <w:hideMark/>
          </w:tcPr>
          <w:p w14:paraId="1694E8B0"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0.50</w:t>
            </w:r>
          </w:p>
        </w:tc>
        <w:tc>
          <w:tcPr>
            <w:tcW w:w="678" w:type="dxa"/>
            <w:tcBorders>
              <w:top w:val="nil"/>
              <w:left w:val="nil"/>
              <w:bottom w:val="single" w:sz="8" w:space="0" w:color="305496"/>
              <w:right w:val="single" w:sz="4" w:space="0" w:color="305496"/>
            </w:tcBorders>
            <w:shd w:val="clear" w:color="auto" w:fill="auto"/>
            <w:noWrap/>
            <w:vAlign w:val="bottom"/>
            <w:hideMark/>
          </w:tcPr>
          <w:p w14:paraId="69AF5D95" w14:textId="77777777" w:rsidR="00264270" w:rsidRPr="00264270" w:rsidRDefault="00264270" w:rsidP="00264270">
            <w:pPr>
              <w:spacing w:after="0" w:line="240" w:lineRule="auto"/>
              <w:jc w:val="right"/>
              <w:rPr>
                <w:rFonts w:ascii="Calibri" w:eastAsia="Times New Roman" w:hAnsi="Calibri" w:cs="Times New Roman"/>
                <w:color w:val="000000"/>
                <w:sz w:val="20"/>
                <w:szCs w:val="20"/>
              </w:rPr>
            </w:pPr>
            <w:r w:rsidRPr="00264270">
              <w:rPr>
                <w:rFonts w:ascii="Calibri" w:eastAsia="Times New Roman" w:hAnsi="Calibri" w:cs="Times New Roman"/>
                <w:color w:val="000000"/>
                <w:sz w:val="20"/>
                <w:szCs w:val="20"/>
              </w:rPr>
              <w:t>0.09</w:t>
            </w:r>
          </w:p>
        </w:tc>
        <w:tc>
          <w:tcPr>
            <w:tcW w:w="774" w:type="dxa"/>
            <w:tcBorders>
              <w:top w:val="nil"/>
              <w:left w:val="nil"/>
              <w:bottom w:val="single" w:sz="8" w:space="0" w:color="305496"/>
              <w:right w:val="single" w:sz="4" w:space="0" w:color="305496"/>
            </w:tcBorders>
            <w:shd w:val="clear" w:color="auto" w:fill="auto"/>
            <w:noWrap/>
            <w:vAlign w:val="bottom"/>
            <w:hideMark/>
          </w:tcPr>
          <w:p w14:paraId="07A61F6F" w14:textId="77777777" w:rsidR="00264270" w:rsidRPr="00264270" w:rsidRDefault="00264270" w:rsidP="00264270">
            <w:pPr>
              <w:spacing w:after="0" w:line="240" w:lineRule="auto"/>
              <w:jc w:val="right"/>
              <w:rPr>
                <w:rFonts w:ascii="Calibri" w:eastAsia="Times New Roman" w:hAnsi="Calibri" w:cs="Times New Roman"/>
                <w:b/>
                <w:bCs/>
                <w:color w:val="000000"/>
                <w:sz w:val="20"/>
                <w:szCs w:val="20"/>
              </w:rPr>
            </w:pPr>
            <w:r w:rsidRPr="00264270">
              <w:rPr>
                <w:rFonts w:ascii="Calibri" w:eastAsia="Times New Roman" w:hAnsi="Calibri" w:cs="Times New Roman"/>
                <w:b/>
                <w:bCs/>
                <w:color w:val="000000"/>
                <w:sz w:val="20"/>
                <w:szCs w:val="20"/>
              </w:rPr>
              <w:t>0.59</w:t>
            </w:r>
          </w:p>
        </w:tc>
        <w:tc>
          <w:tcPr>
            <w:tcW w:w="1033" w:type="dxa"/>
            <w:tcBorders>
              <w:top w:val="nil"/>
              <w:left w:val="nil"/>
              <w:bottom w:val="single" w:sz="8" w:space="0" w:color="305496"/>
              <w:right w:val="single" w:sz="4" w:space="0" w:color="305496"/>
            </w:tcBorders>
            <w:shd w:val="clear" w:color="auto" w:fill="auto"/>
            <w:noWrap/>
            <w:vAlign w:val="bottom"/>
            <w:hideMark/>
          </w:tcPr>
          <w:p w14:paraId="0B1093EF" w14:textId="77777777" w:rsidR="00264270" w:rsidRPr="00264270" w:rsidRDefault="00264270" w:rsidP="00264270">
            <w:pPr>
              <w:spacing w:after="0" w:line="240" w:lineRule="auto"/>
              <w:jc w:val="right"/>
              <w:rPr>
                <w:rFonts w:ascii="Calibri" w:eastAsia="Times New Roman" w:hAnsi="Calibri" w:cs="Times New Roman"/>
                <w:color w:val="000000"/>
              </w:rPr>
            </w:pPr>
            <w:r w:rsidRPr="00264270">
              <w:rPr>
                <w:rFonts w:ascii="Calibri" w:eastAsia="Times New Roman" w:hAnsi="Calibri" w:cs="Times New Roman"/>
                <w:color w:val="000000"/>
              </w:rPr>
              <w:t>5,132.39</w:t>
            </w:r>
          </w:p>
        </w:tc>
        <w:tc>
          <w:tcPr>
            <w:tcW w:w="1033" w:type="dxa"/>
            <w:tcBorders>
              <w:top w:val="nil"/>
              <w:left w:val="nil"/>
              <w:bottom w:val="single" w:sz="8" w:space="0" w:color="305496"/>
              <w:right w:val="single" w:sz="8" w:space="0" w:color="305496"/>
            </w:tcBorders>
            <w:shd w:val="clear" w:color="auto" w:fill="auto"/>
            <w:noWrap/>
            <w:vAlign w:val="bottom"/>
            <w:hideMark/>
          </w:tcPr>
          <w:p w14:paraId="1607EA8E" w14:textId="77777777" w:rsidR="00264270" w:rsidRPr="00264270" w:rsidRDefault="00264270" w:rsidP="00264270">
            <w:pPr>
              <w:spacing w:after="0" w:line="240" w:lineRule="auto"/>
              <w:jc w:val="right"/>
              <w:rPr>
                <w:rFonts w:ascii="Calibri" w:eastAsia="Times New Roman" w:hAnsi="Calibri" w:cs="Times New Roman"/>
                <w:color w:val="000000"/>
              </w:rPr>
            </w:pPr>
            <w:r w:rsidRPr="00264270">
              <w:rPr>
                <w:rFonts w:ascii="Calibri" w:eastAsia="Times New Roman" w:hAnsi="Calibri" w:cs="Times New Roman"/>
                <w:color w:val="000000"/>
              </w:rPr>
              <w:t>7,707.49</w:t>
            </w:r>
          </w:p>
        </w:tc>
      </w:tr>
    </w:tbl>
    <w:p w14:paraId="673BF057" w14:textId="77777777" w:rsidR="007C2E03" w:rsidRDefault="007C2E03" w:rsidP="004930A3">
      <w:pPr>
        <w:spacing w:before="40" w:after="40"/>
        <w:jc w:val="both"/>
        <w:rPr>
          <w:rFonts w:ascii="Times New Roman" w:hAnsi="Times New Roman" w:cs="Times New Roman"/>
          <w:sz w:val="24"/>
          <w:szCs w:val="24"/>
          <w:lang w:val="sq-AL"/>
        </w:rPr>
      </w:pPr>
    </w:p>
    <w:p w14:paraId="01802F2C" w14:textId="77777777" w:rsidR="007C2E03" w:rsidRDefault="007C2E03" w:rsidP="004930A3">
      <w:pPr>
        <w:spacing w:before="40" w:after="40"/>
        <w:jc w:val="both"/>
        <w:rPr>
          <w:rFonts w:ascii="Times New Roman" w:hAnsi="Times New Roman" w:cs="Times New Roman"/>
          <w:sz w:val="24"/>
          <w:szCs w:val="24"/>
          <w:lang w:val="sq-AL"/>
        </w:rPr>
      </w:pPr>
    </w:p>
    <w:p w14:paraId="0082F978" w14:textId="1DCAE6BE" w:rsidR="002878C5" w:rsidRPr="00A56E11" w:rsidRDefault="00061E4F" w:rsidP="004930A3">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Kriteret e Dhënies: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 xml:space="preserve">Dhënia e kontratës do të bazohet </w:t>
      </w:r>
      <w:r w:rsidR="00765FA4">
        <w:rPr>
          <w:rFonts w:ascii="Times New Roman" w:hAnsi="Times New Roman" w:cs="Times New Roman"/>
          <w:sz w:val="24"/>
          <w:szCs w:val="24"/>
          <w:lang w:val="sq-AL"/>
        </w:rPr>
        <w:t>në ç</w:t>
      </w:r>
      <w:r w:rsidRPr="00A56E11">
        <w:rPr>
          <w:rFonts w:ascii="Times New Roman" w:hAnsi="Times New Roman" w:cs="Times New Roman"/>
          <w:sz w:val="24"/>
          <w:szCs w:val="24"/>
          <w:lang w:val="sq-AL"/>
        </w:rPr>
        <w:t>mimi</w:t>
      </w:r>
      <w:r w:rsidR="00765FA4">
        <w:rPr>
          <w:rFonts w:ascii="Times New Roman" w:hAnsi="Times New Roman" w:cs="Times New Roman"/>
          <w:sz w:val="24"/>
          <w:szCs w:val="24"/>
          <w:lang w:val="sq-AL"/>
        </w:rPr>
        <w:t>n</w:t>
      </w:r>
      <w:r w:rsidRPr="00A56E11">
        <w:rPr>
          <w:rFonts w:ascii="Times New Roman" w:hAnsi="Times New Roman" w:cs="Times New Roman"/>
          <w:sz w:val="24"/>
          <w:szCs w:val="24"/>
          <w:lang w:val="sq-AL"/>
        </w:rPr>
        <w:t xml:space="preserve"> më </w:t>
      </w:r>
      <w:r w:rsidR="00765FA4">
        <w:rPr>
          <w:rFonts w:ascii="Times New Roman" w:hAnsi="Times New Roman" w:cs="Times New Roman"/>
          <w:sz w:val="24"/>
          <w:szCs w:val="24"/>
          <w:lang w:val="sq-AL"/>
        </w:rPr>
        <w:t xml:space="preserve">të </w:t>
      </w:r>
      <w:r w:rsidRPr="00A56E11">
        <w:rPr>
          <w:rFonts w:ascii="Times New Roman" w:hAnsi="Times New Roman" w:cs="Times New Roman"/>
          <w:sz w:val="24"/>
          <w:szCs w:val="24"/>
          <w:lang w:val="sq-AL"/>
        </w:rPr>
        <w:t xml:space="preserve">lartë  </w:t>
      </w:r>
    </w:p>
    <w:p w14:paraId="086AE6A4" w14:textId="3676BD5C" w:rsidR="00061E4F" w:rsidRPr="00A56E11" w:rsidRDefault="00061E4F"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Data e shpalljes: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004F1EDE">
        <w:rPr>
          <w:rFonts w:ascii="Times New Roman" w:hAnsi="Times New Roman" w:cs="Times New Roman"/>
          <w:sz w:val="24"/>
          <w:szCs w:val="24"/>
          <w:lang w:val="sq-AL"/>
        </w:rPr>
        <w:t>13</w:t>
      </w:r>
      <w:r w:rsidR="009E00CD">
        <w:rPr>
          <w:rFonts w:ascii="Times New Roman" w:hAnsi="Times New Roman" w:cs="Times New Roman"/>
          <w:sz w:val="24"/>
          <w:szCs w:val="24"/>
          <w:lang w:val="sq-AL"/>
        </w:rPr>
        <w:t>.03.</w:t>
      </w:r>
      <w:r w:rsidR="00B533E6">
        <w:rPr>
          <w:rFonts w:ascii="Times New Roman" w:hAnsi="Times New Roman" w:cs="Times New Roman"/>
          <w:sz w:val="24"/>
          <w:szCs w:val="24"/>
          <w:lang w:val="sq-AL"/>
        </w:rPr>
        <w:t>2024</w:t>
      </w:r>
    </w:p>
    <w:p w14:paraId="792CF644" w14:textId="57439D50" w:rsidR="004968F7" w:rsidRDefault="00061E4F" w:rsidP="007C4FB3">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Sqarimi</w:t>
      </w:r>
      <w:r w:rsidR="00A5365E" w:rsidRPr="00A56E11">
        <w:rPr>
          <w:rFonts w:ascii="Times New Roman" w:hAnsi="Times New Roman" w:cs="Times New Roman"/>
          <w:sz w:val="24"/>
          <w:szCs w:val="24"/>
          <w:lang w:val="sq-AL"/>
        </w:rPr>
        <w:t xml:space="preserve">: </w:t>
      </w:r>
      <w:r w:rsidR="001F293E" w:rsidRPr="00A56E11">
        <w:rPr>
          <w:rFonts w:ascii="Times New Roman" w:hAnsi="Times New Roman" w:cs="Times New Roman"/>
          <w:sz w:val="24"/>
          <w:szCs w:val="24"/>
          <w:lang w:val="sq-AL"/>
        </w:rPr>
        <w:tab/>
      </w:r>
      <w:r w:rsidR="001F293E" w:rsidRPr="00A56E11">
        <w:rPr>
          <w:rFonts w:ascii="Times New Roman" w:hAnsi="Times New Roman" w:cs="Times New Roman"/>
          <w:sz w:val="24"/>
          <w:szCs w:val="24"/>
          <w:lang w:val="sq-AL"/>
        </w:rPr>
        <w:tab/>
      </w:r>
      <w:r w:rsidR="001F293E" w:rsidRPr="00A56E11">
        <w:rPr>
          <w:rFonts w:ascii="Times New Roman" w:hAnsi="Times New Roman" w:cs="Times New Roman"/>
          <w:sz w:val="24"/>
          <w:szCs w:val="24"/>
          <w:lang w:val="sq-AL"/>
        </w:rPr>
        <w:tab/>
      </w:r>
      <w:r w:rsidR="004968F7" w:rsidRPr="00F86420">
        <w:rPr>
          <w:rFonts w:ascii="Times New Roman" w:hAnsi="Times New Roman" w:cs="Times New Roman"/>
          <w:sz w:val="24"/>
          <w:szCs w:val="24"/>
          <w:lang w:val="sq-AL"/>
        </w:rPr>
        <w:t xml:space="preserve">deri me </w:t>
      </w:r>
      <w:r w:rsidR="004F1EDE">
        <w:rPr>
          <w:rFonts w:ascii="Times New Roman" w:hAnsi="Times New Roman" w:cs="Times New Roman"/>
          <w:sz w:val="24"/>
          <w:szCs w:val="24"/>
          <w:lang w:val="sq-AL"/>
        </w:rPr>
        <w:t>28</w:t>
      </w:r>
      <w:r w:rsidR="009E00CD">
        <w:rPr>
          <w:rFonts w:ascii="Times New Roman" w:hAnsi="Times New Roman" w:cs="Times New Roman"/>
          <w:sz w:val="24"/>
          <w:szCs w:val="24"/>
          <w:lang w:val="sq-AL"/>
        </w:rPr>
        <w:t>.03.</w:t>
      </w:r>
      <w:r w:rsidR="00B533E6">
        <w:rPr>
          <w:rFonts w:ascii="Times New Roman" w:hAnsi="Times New Roman" w:cs="Times New Roman"/>
          <w:sz w:val="24"/>
          <w:szCs w:val="24"/>
          <w:lang w:val="sq-AL"/>
        </w:rPr>
        <w:t>2024</w:t>
      </w:r>
    </w:p>
    <w:p w14:paraId="1147FC66" w14:textId="373A3899" w:rsidR="007C4FB3" w:rsidRPr="00A56E11" w:rsidRDefault="007C4FB3" w:rsidP="007C4FB3">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Kërkesa për pjesëmarrje:</w:t>
      </w:r>
      <w:r w:rsidRPr="00A56E11">
        <w:rPr>
          <w:rFonts w:ascii="Times New Roman" w:hAnsi="Times New Roman" w:cs="Times New Roman"/>
          <w:sz w:val="24"/>
          <w:szCs w:val="24"/>
          <w:lang w:val="sq-AL"/>
        </w:rPr>
        <w:tab/>
        <w:t xml:space="preserve">Data(t) për kërkesës deri: </w:t>
      </w:r>
      <w:r w:rsidR="004F1EDE">
        <w:rPr>
          <w:rFonts w:ascii="Times New Roman" w:hAnsi="Times New Roman" w:cs="Times New Roman"/>
          <w:sz w:val="24"/>
          <w:szCs w:val="24"/>
          <w:lang w:val="sq-AL"/>
        </w:rPr>
        <w:t>28</w:t>
      </w:r>
      <w:r w:rsidR="009E00CD">
        <w:rPr>
          <w:rFonts w:ascii="Times New Roman" w:hAnsi="Times New Roman" w:cs="Times New Roman"/>
          <w:sz w:val="24"/>
          <w:szCs w:val="24"/>
          <w:lang w:val="sq-AL"/>
        </w:rPr>
        <w:t>.03.</w:t>
      </w:r>
      <w:r w:rsidR="00B533E6">
        <w:rPr>
          <w:rFonts w:ascii="Times New Roman" w:hAnsi="Times New Roman" w:cs="Times New Roman"/>
          <w:sz w:val="24"/>
          <w:szCs w:val="24"/>
          <w:lang w:val="sq-AL"/>
        </w:rPr>
        <w:t>2024</w:t>
      </w:r>
    </w:p>
    <w:p w14:paraId="64E1DD5F" w14:textId="23B7A307" w:rsidR="000D1C5E" w:rsidRPr="00A56E11" w:rsidRDefault="009E00CD" w:rsidP="007C4FB3">
      <w:pPr>
        <w:spacing w:before="40" w:after="40"/>
        <w:ind w:left="2160" w:firstLine="720"/>
        <w:jc w:val="both"/>
        <w:rPr>
          <w:rFonts w:ascii="Times New Roman" w:hAnsi="Times New Roman" w:cs="Times New Roman"/>
          <w:sz w:val="24"/>
          <w:szCs w:val="24"/>
          <w:lang w:val="sq-AL"/>
        </w:rPr>
      </w:pPr>
      <w:bookmarkStart w:id="3" w:name="_Hlk68157576"/>
      <w:r>
        <w:rPr>
          <w:rFonts w:ascii="Times New Roman" w:hAnsi="Times New Roman" w:cs="Times New Roman"/>
          <w:sz w:val="24"/>
          <w:szCs w:val="24"/>
          <w:lang w:val="sq-AL"/>
        </w:rPr>
        <w:t>Bëhet në</w:t>
      </w:r>
      <w:r w:rsidR="007C4FB3" w:rsidRPr="00A56E11">
        <w:rPr>
          <w:rFonts w:ascii="Times New Roman" w:hAnsi="Times New Roman" w:cs="Times New Roman"/>
          <w:sz w:val="24"/>
          <w:szCs w:val="24"/>
          <w:lang w:val="sq-AL"/>
        </w:rPr>
        <w:t xml:space="preserve"> e-Mail: poshtë shënuar</w:t>
      </w:r>
      <w:r w:rsidR="000D1C5E" w:rsidRPr="00A56E11">
        <w:rPr>
          <w:rFonts w:ascii="Times New Roman" w:hAnsi="Times New Roman" w:cs="Times New Roman"/>
          <w:sz w:val="24"/>
          <w:szCs w:val="24"/>
          <w:lang w:val="sq-AL"/>
        </w:rPr>
        <w:t xml:space="preserve"> ose në zyrën e</w:t>
      </w:r>
      <w:r w:rsidR="007C4FB3" w:rsidRPr="00A56E11">
        <w:rPr>
          <w:rFonts w:ascii="Times New Roman" w:hAnsi="Times New Roman" w:cs="Times New Roman"/>
          <w:sz w:val="24"/>
          <w:szCs w:val="24"/>
          <w:lang w:val="sq-AL"/>
        </w:rPr>
        <w:t xml:space="preserve"> </w:t>
      </w:r>
      <w:r w:rsidR="000D1C5E" w:rsidRPr="00A56E11">
        <w:rPr>
          <w:rFonts w:ascii="Times New Roman" w:hAnsi="Times New Roman" w:cs="Times New Roman"/>
          <w:sz w:val="24"/>
          <w:szCs w:val="24"/>
          <w:lang w:val="sq-AL"/>
        </w:rPr>
        <w:t>Divizioni i shitjes</w:t>
      </w:r>
    </w:p>
    <w:p w14:paraId="220D1149" w14:textId="22821365" w:rsidR="007C4FB3" w:rsidRPr="00A56E11" w:rsidRDefault="000D1C5E" w:rsidP="007C4FB3">
      <w:pPr>
        <w:spacing w:before="40" w:after="40"/>
        <w:ind w:left="2160" w:firstLine="72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dhe qirasë</w:t>
      </w:r>
      <w:r w:rsidR="006168FD" w:rsidRPr="00A56E11">
        <w:rPr>
          <w:rFonts w:ascii="Times New Roman" w:hAnsi="Times New Roman" w:cs="Times New Roman"/>
          <w:sz w:val="24"/>
          <w:szCs w:val="24"/>
          <w:lang w:val="sq-AL"/>
        </w:rPr>
        <w:t>.</w:t>
      </w:r>
    </w:p>
    <w:bookmarkEnd w:id="3"/>
    <w:p w14:paraId="19311016" w14:textId="19791CC6" w:rsidR="00061E4F" w:rsidRPr="00A56E11" w:rsidRDefault="00A5365E"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Dorëzimi i ofertave: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Dorëzimi i ofertave bëhet ne formë fizike (zarf te mbyllur)</w:t>
      </w:r>
      <w:r w:rsidR="00061E4F" w:rsidRPr="00A56E11">
        <w:rPr>
          <w:rFonts w:ascii="Times New Roman" w:hAnsi="Times New Roman" w:cs="Times New Roman"/>
          <w:sz w:val="24"/>
          <w:szCs w:val="24"/>
          <w:lang w:val="sq-AL"/>
        </w:rPr>
        <w:tab/>
      </w:r>
    </w:p>
    <w:p w14:paraId="56519692" w14:textId="130A3330" w:rsidR="005E5581" w:rsidRPr="00A56E11" w:rsidRDefault="005E5581" w:rsidP="005E5581">
      <w:pPr>
        <w:spacing w:before="40" w:after="40"/>
        <w:ind w:left="2160" w:firstLine="72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(Origjinali dhe Kopja)</w:t>
      </w:r>
    </w:p>
    <w:p w14:paraId="387B9BF8" w14:textId="1C5B08BF" w:rsidR="00BF1053" w:rsidRPr="00A56E11" w:rsidRDefault="00BF1053"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p>
    <w:p w14:paraId="2EDB1C5A" w14:textId="633C0BDE" w:rsidR="00A5365E" w:rsidRPr="00A56E11" w:rsidRDefault="00A5365E"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Afati i fundit i dorëzimit:</w:t>
      </w:r>
      <w:r w:rsidRPr="00A56E11">
        <w:rPr>
          <w:rFonts w:ascii="Times New Roman" w:hAnsi="Times New Roman" w:cs="Times New Roman"/>
          <w:sz w:val="24"/>
          <w:szCs w:val="24"/>
          <w:lang w:val="sq-AL"/>
        </w:rPr>
        <w:tab/>
      </w:r>
      <w:r w:rsidR="004F1EDE">
        <w:rPr>
          <w:rFonts w:ascii="Times New Roman" w:hAnsi="Times New Roman" w:cs="Times New Roman"/>
          <w:sz w:val="24"/>
          <w:szCs w:val="24"/>
          <w:lang w:val="sq-AL"/>
        </w:rPr>
        <w:t>28</w:t>
      </w:r>
      <w:r w:rsidR="009E00CD">
        <w:rPr>
          <w:rFonts w:ascii="Times New Roman" w:hAnsi="Times New Roman" w:cs="Times New Roman"/>
          <w:sz w:val="24"/>
          <w:szCs w:val="24"/>
          <w:lang w:val="sq-AL"/>
        </w:rPr>
        <w:t>.03.</w:t>
      </w:r>
      <w:r w:rsidR="00B533E6">
        <w:rPr>
          <w:rFonts w:ascii="Times New Roman" w:hAnsi="Times New Roman" w:cs="Times New Roman"/>
          <w:sz w:val="24"/>
          <w:szCs w:val="24"/>
          <w:lang w:val="sq-AL"/>
        </w:rPr>
        <w:t>2024</w:t>
      </w:r>
      <w:r w:rsidR="004968F7" w:rsidRPr="004968F7">
        <w:rPr>
          <w:rFonts w:ascii="Times New Roman" w:hAnsi="Times New Roman" w:cs="Times New Roman"/>
          <w:sz w:val="24"/>
          <w:szCs w:val="24"/>
          <w:lang w:val="sq-AL"/>
        </w:rPr>
        <w:t xml:space="preserve"> në 11:00</w:t>
      </w:r>
    </w:p>
    <w:p w14:paraId="1BB9534E" w14:textId="69DC241E" w:rsidR="00F47BFE" w:rsidRPr="00A56E11" w:rsidRDefault="00A5365E"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Vendi i dorëzimit: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Divizioni i shitjes dhe q</w:t>
      </w:r>
      <w:r w:rsidR="002C4323" w:rsidRPr="00A56E11">
        <w:rPr>
          <w:rFonts w:ascii="Times New Roman" w:hAnsi="Times New Roman" w:cs="Times New Roman"/>
          <w:sz w:val="24"/>
          <w:szCs w:val="24"/>
          <w:lang w:val="sq-AL"/>
        </w:rPr>
        <w:t>i</w:t>
      </w:r>
      <w:r w:rsidRPr="00A56E11">
        <w:rPr>
          <w:rFonts w:ascii="Times New Roman" w:hAnsi="Times New Roman" w:cs="Times New Roman"/>
          <w:sz w:val="24"/>
          <w:szCs w:val="24"/>
          <w:lang w:val="sq-AL"/>
        </w:rPr>
        <w:t>ras</w:t>
      </w:r>
      <w:r w:rsidR="002C4323" w:rsidRPr="00A56E11">
        <w:rPr>
          <w:rFonts w:ascii="Times New Roman" w:hAnsi="Times New Roman" w:cs="Times New Roman"/>
          <w:sz w:val="24"/>
          <w:szCs w:val="24"/>
          <w:lang w:val="sq-AL"/>
        </w:rPr>
        <w:t>ë</w:t>
      </w:r>
      <w:r w:rsidRPr="00A56E11">
        <w:rPr>
          <w:rFonts w:ascii="Times New Roman" w:hAnsi="Times New Roman" w:cs="Times New Roman"/>
          <w:sz w:val="24"/>
          <w:szCs w:val="24"/>
          <w:lang w:val="sq-AL"/>
        </w:rPr>
        <w:t xml:space="preserve"> </w:t>
      </w:r>
      <w:r w:rsidR="009E00CD">
        <w:rPr>
          <w:rFonts w:ascii="Times New Roman" w:hAnsi="Times New Roman" w:cs="Times New Roman"/>
          <w:sz w:val="24"/>
          <w:szCs w:val="24"/>
          <w:lang w:val="sq-AL"/>
        </w:rPr>
        <w:t xml:space="preserve">të </w:t>
      </w:r>
      <w:r w:rsidRPr="00A56E11">
        <w:rPr>
          <w:rFonts w:ascii="Times New Roman" w:hAnsi="Times New Roman" w:cs="Times New Roman"/>
          <w:sz w:val="24"/>
          <w:szCs w:val="24"/>
          <w:lang w:val="sq-AL"/>
        </w:rPr>
        <w:t>Trep</w:t>
      </w:r>
      <w:r w:rsidR="002C4323" w:rsidRPr="00A56E11">
        <w:rPr>
          <w:rFonts w:ascii="Times New Roman" w:hAnsi="Times New Roman" w:cs="Times New Roman"/>
          <w:sz w:val="24"/>
          <w:szCs w:val="24"/>
          <w:lang w:val="sq-AL"/>
        </w:rPr>
        <w:t>ça</w:t>
      </w:r>
      <w:r w:rsidRPr="00A56E11">
        <w:rPr>
          <w:rFonts w:ascii="Times New Roman" w:hAnsi="Times New Roman" w:cs="Times New Roman"/>
          <w:sz w:val="24"/>
          <w:szCs w:val="24"/>
          <w:lang w:val="sq-AL"/>
        </w:rPr>
        <w:t xml:space="preserve"> Sh.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xml:space="preserve">. </w:t>
      </w:r>
    </w:p>
    <w:p w14:paraId="54566CA2" w14:textId="3D626F6F" w:rsidR="00A5365E" w:rsidRPr="00A56E11" w:rsidRDefault="00A5365E" w:rsidP="00A5365E">
      <w:pPr>
        <w:spacing w:before="40" w:after="40"/>
        <w:ind w:left="2160" w:firstLine="72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Parku Industrial, Mitrovicë</w:t>
      </w:r>
      <w:r w:rsidR="009E00CD">
        <w:rPr>
          <w:rFonts w:ascii="Times New Roman" w:hAnsi="Times New Roman" w:cs="Times New Roman"/>
          <w:sz w:val="24"/>
          <w:szCs w:val="24"/>
          <w:lang w:val="sq-AL"/>
        </w:rPr>
        <w:t xml:space="preserve">  (PIM)</w:t>
      </w:r>
    </w:p>
    <w:bookmarkEnd w:id="1"/>
    <w:p w14:paraId="66A31790" w14:textId="77777777" w:rsidR="00316C93" w:rsidRDefault="00316C93" w:rsidP="001C6577">
      <w:pPr>
        <w:spacing w:before="40" w:after="40"/>
        <w:jc w:val="both"/>
        <w:rPr>
          <w:rFonts w:ascii="Times New Roman" w:hAnsi="Times New Roman" w:cs="Times New Roman"/>
          <w:sz w:val="24"/>
          <w:szCs w:val="24"/>
          <w:lang w:val="sq-AL"/>
        </w:rPr>
      </w:pPr>
    </w:p>
    <w:p w14:paraId="00C5AADE" w14:textId="77777777" w:rsidR="000359EC" w:rsidRPr="00A56E11" w:rsidRDefault="000359EC" w:rsidP="001C6577">
      <w:pPr>
        <w:spacing w:before="40" w:after="40"/>
        <w:jc w:val="both"/>
        <w:rPr>
          <w:rFonts w:ascii="Times New Roman" w:hAnsi="Times New Roman" w:cs="Times New Roman"/>
          <w:sz w:val="24"/>
          <w:szCs w:val="24"/>
          <w:lang w:val="sq-AL"/>
        </w:rPr>
      </w:pPr>
    </w:p>
    <w:p w14:paraId="503D1300" w14:textId="0FAD2734" w:rsidR="00751A84" w:rsidRPr="00A56E11" w:rsidRDefault="00061E4F" w:rsidP="000359EC">
      <w:p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Kërkesat minimale të kualifikimit:</w:t>
      </w:r>
    </w:p>
    <w:p w14:paraId="14DDF385" w14:textId="7A37F2E4" w:rsidR="00061E4F" w:rsidRPr="00A56E11" w:rsidRDefault="00061E4F" w:rsidP="000359EC">
      <w:pPr>
        <w:pStyle w:val="ListParagraph"/>
        <w:numPr>
          <w:ilvl w:val="0"/>
          <w:numId w:val="1"/>
        </w:num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Kopja e certifikatës së regjistrimit të biznesit të entitetit.     </w:t>
      </w:r>
    </w:p>
    <w:p w14:paraId="21D3FF59" w14:textId="249C11B3" w:rsidR="00061E4F" w:rsidRPr="00A56E11" w:rsidRDefault="00061E4F" w:rsidP="000359EC">
      <w:pPr>
        <w:pStyle w:val="ListParagraph"/>
        <w:numPr>
          <w:ilvl w:val="0"/>
          <w:numId w:val="1"/>
        </w:num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Kopje të certifikatës së regjistrimit për TVSH ( vetëm për ofertuesit vendor)    </w:t>
      </w:r>
    </w:p>
    <w:p w14:paraId="5CF7BE7D" w14:textId="3BCF4246" w:rsidR="00061E4F" w:rsidRPr="00A56E11" w:rsidRDefault="00061E4F" w:rsidP="000359EC">
      <w:pPr>
        <w:pStyle w:val="ListParagraph"/>
        <w:numPr>
          <w:ilvl w:val="0"/>
          <w:numId w:val="1"/>
        </w:num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Vërtetim i lëshuar nga Administrata Tatimore se operatori ekonomik në fjalë nuk është në vonës në pagesën e tatimeve së paku deri në tremujorin e fundit të njoftimit për kontratë. </w:t>
      </w:r>
    </w:p>
    <w:p w14:paraId="37B624F3" w14:textId="608F4A97" w:rsidR="00061E4F" w:rsidRPr="00A56E11" w:rsidRDefault="00061E4F" w:rsidP="000359EC">
      <w:pPr>
        <w:pStyle w:val="ListParagraph"/>
        <w:numPr>
          <w:ilvl w:val="0"/>
          <w:numId w:val="1"/>
        </w:num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Nuk ka</w:t>
      </w:r>
      <w:r w:rsidR="009E00CD">
        <w:rPr>
          <w:rFonts w:ascii="Times New Roman" w:hAnsi="Times New Roman" w:cs="Times New Roman"/>
          <w:sz w:val="24"/>
          <w:szCs w:val="24"/>
          <w:lang w:val="sq-AL"/>
        </w:rPr>
        <w:t xml:space="preserve"> obligime ndaj Trepçës t</w:t>
      </w:r>
      <w:r w:rsidR="009E00CD">
        <w:rPr>
          <w:rFonts w:ascii="Segoe UI Symbol" w:hAnsi="Segoe UI Symbol" w:cs="Times New Roman"/>
          <w:sz w:val="24"/>
          <w:szCs w:val="24"/>
          <w:lang w:val="sq-AL"/>
        </w:rPr>
        <w:t>ë</w:t>
      </w:r>
      <w:r w:rsidR="00751A84" w:rsidRPr="00A56E11">
        <w:rPr>
          <w:rFonts w:ascii="Times New Roman" w:hAnsi="Times New Roman" w:cs="Times New Roman"/>
          <w:sz w:val="24"/>
          <w:szCs w:val="24"/>
          <w:lang w:val="sq-AL"/>
        </w:rPr>
        <w:t xml:space="preserve"> pa paguara. </w:t>
      </w:r>
      <w:r w:rsidRPr="00A56E11">
        <w:rPr>
          <w:rFonts w:ascii="Times New Roman" w:hAnsi="Times New Roman" w:cs="Times New Roman"/>
          <w:sz w:val="24"/>
          <w:szCs w:val="24"/>
          <w:lang w:val="sq-AL"/>
        </w:rPr>
        <w:t xml:space="preserve"> </w:t>
      </w:r>
    </w:p>
    <w:p w14:paraId="47F7AC80" w14:textId="3E6C4F13" w:rsidR="00F53ACB" w:rsidRPr="00A56E11" w:rsidRDefault="00F53ACB" w:rsidP="00F53ACB">
      <w:pPr>
        <w:spacing w:before="40" w:after="40"/>
        <w:jc w:val="both"/>
        <w:rPr>
          <w:rFonts w:ascii="Times New Roman" w:hAnsi="Times New Roman" w:cs="Times New Roman"/>
          <w:sz w:val="24"/>
          <w:szCs w:val="24"/>
          <w:lang w:val="sq-AL"/>
        </w:rPr>
      </w:pPr>
    </w:p>
    <w:p w14:paraId="58D3E859" w14:textId="75C8C020" w:rsidR="00F53ACB" w:rsidRPr="00A56E11" w:rsidRDefault="00F53ACB" w:rsidP="00F53ACB">
      <w:pPr>
        <w:spacing w:before="40" w:after="40"/>
        <w:jc w:val="both"/>
        <w:rPr>
          <w:rFonts w:ascii="Times New Roman" w:hAnsi="Times New Roman" w:cs="Times New Roman"/>
          <w:b/>
          <w:bCs/>
          <w:i/>
          <w:iCs/>
          <w:sz w:val="24"/>
          <w:szCs w:val="24"/>
          <w:lang w:val="sq-AL"/>
        </w:rPr>
      </w:pPr>
      <w:r w:rsidRPr="00A56E11">
        <w:rPr>
          <w:rFonts w:ascii="Times New Roman" w:hAnsi="Times New Roman" w:cs="Times New Roman"/>
          <w:b/>
          <w:bCs/>
          <w:i/>
          <w:iCs/>
          <w:sz w:val="24"/>
          <w:szCs w:val="24"/>
          <w:lang w:val="sq-AL"/>
        </w:rPr>
        <w:t>Shënime shtes</w:t>
      </w:r>
      <w:r w:rsidR="00C14AFA" w:rsidRPr="00A56E11">
        <w:rPr>
          <w:rFonts w:ascii="Times New Roman" w:hAnsi="Times New Roman" w:cs="Times New Roman"/>
          <w:b/>
          <w:bCs/>
          <w:i/>
          <w:iCs/>
          <w:sz w:val="24"/>
          <w:szCs w:val="24"/>
          <w:lang w:val="sq-AL"/>
        </w:rPr>
        <w:t>ë</w:t>
      </w:r>
      <w:r w:rsidRPr="00A56E11">
        <w:rPr>
          <w:rFonts w:ascii="Times New Roman" w:hAnsi="Times New Roman" w:cs="Times New Roman"/>
          <w:b/>
          <w:bCs/>
          <w:i/>
          <w:iCs/>
          <w:sz w:val="24"/>
          <w:szCs w:val="24"/>
          <w:lang w:val="sq-AL"/>
        </w:rPr>
        <w:t xml:space="preserve">: </w:t>
      </w:r>
    </w:p>
    <w:p w14:paraId="20C75CF5" w14:textId="77777777" w:rsidR="00F53ACB" w:rsidRPr="00A56E11" w:rsidRDefault="00F53ACB" w:rsidP="00F53ACB">
      <w:pPr>
        <w:spacing w:before="40" w:after="40"/>
        <w:jc w:val="both"/>
        <w:rPr>
          <w:rFonts w:ascii="Times New Roman" w:hAnsi="Times New Roman" w:cs="Times New Roman"/>
          <w:sz w:val="24"/>
          <w:szCs w:val="24"/>
          <w:lang w:val="sq-AL"/>
        </w:rPr>
      </w:pPr>
    </w:p>
    <w:p w14:paraId="41154D6F" w14:textId="06B55356" w:rsidR="00F53ACB" w:rsidRPr="00A56E11" w:rsidRDefault="00F53ACB" w:rsidP="000359EC">
      <w:p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Çmimi i ofertës:</w:t>
      </w:r>
      <w:r w:rsidRPr="00A56E11">
        <w:rPr>
          <w:rFonts w:ascii="Times New Roman" w:hAnsi="Times New Roman" w:cs="Times New Roman"/>
          <w:sz w:val="24"/>
          <w:szCs w:val="24"/>
          <w:lang w:val="sq-AL"/>
        </w:rPr>
        <w:t xml:space="preserve"> Çmimi i ofruar nga O.E të interesuar do të jetë</w:t>
      </w:r>
      <w:r w:rsidR="00204292" w:rsidRPr="00A56E11">
        <w:rPr>
          <w:rFonts w:ascii="Times New Roman" w:hAnsi="Times New Roman" w:cs="Times New Roman"/>
          <w:sz w:val="24"/>
          <w:szCs w:val="24"/>
          <w:lang w:val="sq-AL"/>
        </w:rPr>
        <w:t xml:space="preserve"> më i madhe apo i barabarte </w:t>
      </w:r>
      <w:r w:rsidRPr="00A56E11">
        <w:rPr>
          <w:rFonts w:ascii="Times New Roman" w:hAnsi="Times New Roman" w:cs="Times New Roman"/>
          <w:sz w:val="24"/>
          <w:szCs w:val="24"/>
          <w:lang w:val="sq-AL"/>
        </w:rPr>
        <w:t>me çmimin e parashikuar nga Autoriteti Kontraktues - Trepça Sh.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xml:space="preserve">. </w:t>
      </w:r>
    </w:p>
    <w:p w14:paraId="69487E74" w14:textId="6A1E2E8F" w:rsidR="00F53ACB" w:rsidRPr="00A56E11" w:rsidRDefault="00F53ACB" w:rsidP="000359EC">
      <w:p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Obligimet:</w:t>
      </w:r>
      <w:r w:rsidRPr="00A56E11">
        <w:rPr>
          <w:rFonts w:ascii="Times New Roman" w:hAnsi="Times New Roman" w:cs="Times New Roman"/>
          <w:sz w:val="24"/>
          <w:szCs w:val="24"/>
          <w:lang w:val="sq-AL"/>
        </w:rPr>
        <w:t xml:space="preserve"> Ofertuesi fitues do të bartë të gjitha obligimet e investimeve si dhe te gjitha shpenzimet administrative, komunale dhe shpenzimet tjera të cilat dalin mbas lidhjes së kont</w:t>
      </w:r>
      <w:r w:rsidR="002C4323" w:rsidRPr="00A56E11">
        <w:rPr>
          <w:rFonts w:ascii="Times New Roman" w:hAnsi="Times New Roman" w:cs="Times New Roman"/>
          <w:sz w:val="24"/>
          <w:szCs w:val="24"/>
          <w:lang w:val="sq-AL"/>
        </w:rPr>
        <w:t>r</w:t>
      </w:r>
      <w:r w:rsidRPr="00A56E11">
        <w:rPr>
          <w:rFonts w:ascii="Times New Roman" w:hAnsi="Times New Roman" w:cs="Times New Roman"/>
          <w:sz w:val="24"/>
          <w:szCs w:val="24"/>
          <w:lang w:val="sq-AL"/>
        </w:rPr>
        <w:t>atës.</w:t>
      </w:r>
    </w:p>
    <w:p w14:paraId="1D280DE5" w14:textId="22ED26B4" w:rsidR="00F53ACB" w:rsidRPr="00A56E11" w:rsidRDefault="00F53ACB" w:rsidP="000359EC">
      <w:p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Oferta:</w:t>
      </w:r>
      <w:r w:rsidRPr="00A56E11">
        <w:rPr>
          <w:rFonts w:ascii="Times New Roman" w:hAnsi="Times New Roman" w:cs="Times New Roman"/>
          <w:sz w:val="24"/>
          <w:szCs w:val="24"/>
          <w:lang w:val="sq-AL"/>
        </w:rPr>
        <w:t xml:space="preserve"> Duhet të përfshijë çmimin për m</w:t>
      </w:r>
      <w:r w:rsidRPr="00A56E11">
        <w:rPr>
          <w:rFonts w:ascii="Times New Roman" w:hAnsi="Times New Roman" w:cs="Times New Roman"/>
          <w:sz w:val="24"/>
          <w:szCs w:val="24"/>
          <w:vertAlign w:val="superscript"/>
          <w:lang w:val="sq-AL"/>
        </w:rPr>
        <w:t>2</w:t>
      </w:r>
      <w:r w:rsidRPr="00A56E11">
        <w:rPr>
          <w:rFonts w:ascii="Times New Roman" w:hAnsi="Times New Roman" w:cs="Times New Roman"/>
          <w:sz w:val="24"/>
          <w:szCs w:val="24"/>
          <w:lang w:val="sq-AL"/>
        </w:rPr>
        <w:t xml:space="preserve">  duke përfshirë TVSH-në dhe Çmimin total shi</w:t>
      </w:r>
      <w:r w:rsidR="002C4323" w:rsidRPr="00A56E11">
        <w:rPr>
          <w:rFonts w:ascii="Times New Roman" w:hAnsi="Times New Roman" w:cs="Times New Roman"/>
          <w:sz w:val="24"/>
          <w:szCs w:val="24"/>
          <w:lang w:val="sq-AL"/>
        </w:rPr>
        <w:t>h</w:t>
      </w:r>
      <w:r w:rsidRPr="00A56E11">
        <w:rPr>
          <w:rFonts w:ascii="Times New Roman" w:hAnsi="Times New Roman" w:cs="Times New Roman"/>
          <w:sz w:val="24"/>
          <w:szCs w:val="24"/>
          <w:lang w:val="sq-AL"/>
        </w:rPr>
        <w:t xml:space="preserve"> Aneks1.</w:t>
      </w:r>
    </w:p>
    <w:p w14:paraId="24A9D74B" w14:textId="2F39FDF5" w:rsidR="00F53ACB" w:rsidRPr="00A56E11" w:rsidRDefault="00F53ACB" w:rsidP="000359EC">
      <w:p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Pagesa:</w:t>
      </w:r>
      <w:r w:rsidRPr="00A56E11">
        <w:rPr>
          <w:rFonts w:ascii="Times New Roman" w:hAnsi="Times New Roman" w:cs="Times New Roman"/>
          <w:sz w:val="24"/>
          <w:szCs w:val="24"/>
          <w:lang w:val="sq-AL"/>
        </w:rPr>
        <w:t xml:space="preserve"> Të gjitha pagesat do të bëhen në EURO, pa ndalesë, kundërkërkesë ose çfarëdo zbritje në llogarinë bankare të Trepça </w:t>
      </w:r>
      <w:r w:rsidR="002C4323" w:rsidRPr="00A56E11">
        <w:rPr>
          <w:rFonts w:ascii="Times New Roman" w:hAnsi="Times New Roman" w:cs="Times New Roman"/>
          <w:sz w:val="24"/>
          <w:szCs w:val="24"/>
          <w:lang w:val="sq-AL"/>
        </w:rPr>
        <w:t>S</w:t>
      </w:r>
      <w:r w:rsidRPr="00A56E11">
        <w:rPr>
          <w:rFonts w:ascii="Times New Roman" w:hAnsi="Times New Roman" w:cs="Times New Roman"/>
          <w:sz w:val="24"/>
          <w:szCs w:val="24"/>
          <w:lang w:val="sq-AL"/>
        </w:rPr>
        <w:t>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w:t>
      </w:r>
    </w:p>
    <w:p w14:paraId="185D5FCA" w14:textId="36C082C7" w:rsidR="000F0B3C" w:rsidRDefault="00F53ACB" w:rsidP="000359EC">
      <w:pPr>
        <w:spacing w:before="40" w:after="40" w:line="360" w:lineRule="auto"/>
        <w:rPr>
          <w:rFonts w:ascii="Times New Roman" w:hAnsi="Times New Roman" w:cs="Times New Roman"/>
          <w:sz w:val="24"/>
          <w:szCs w:val="24"/>
          <w:lang w:val="sq-AL"/>
        </w:rPr>
      </w:pPr>
      <w:r w:rsidRPr="00A56E11">
        <w:rPr>
          <w:rFonts w:ascii="Times New Roman" w:hAnsi="Times New Roman" w:cs="Times New Roman"/>
          <w:b/>
          <w:bCs/>
          <w:sz w:val="24"/>
          <w:szCs w:val="24"/>
          <w:lang w:val="sq-AL"/>
        </w:rPr>
        <w:t>Operatorët ekonomik</w:t>
      </w:r>
      <w:r w:rsidRPr="00A56E11">
        <w:rPr>
          <w:rFonts w:ascii="Times New Roman" w:hAnsi="Times New Roman" w:cs="Times New Roman"/>
          <w:sz w:val="24"/>
          <w:szCs w:val="24"/>
          <w:lang w:val="sq-AL"/>
        </w:rPr>
        <w:t>: që nuk i paraqesin të gjitha të dhënat për formimin e çmimit Aneks 1</w:t>
      </w:r>
      <w:r w:rsidR="00204292" w:rsidRPr="00A56E11">
        <w:rPr>
          <w:rFonts w:ascii="Times New Roman" w:hAnsi="Times New Roman" w:cs="Times New Roman"/>
          <w:sz w:val="24"/>
          <w:szCs w:val="24"/>
          <w:lang w:val="sq-AL"/>
        </w:rPr>
        <w:t xml:space="preserve"> dhe deklarimi Aneksi 2 </w:t>
      </w:r>
      <w:r w:rsidRPr="00A56E11">
        <w:rPr>
          <w:rFonts w:ascii="Times New Roman" w:hAnsi="Times New Roman" w:cs="Times New Roman"/>
          <w:sz w:val="24"/>
          <w:szCs w:val="24"/>
          <w:lang w:val="sq-AL"/>
        </w:rPr>
        <w:t>Ofertat e tyre nuk do të shqyrtohet.</w:t>
      </w:r>
    </w:p>
    <w:p w14:paraId="25C12C8D" w14:textId="77777777" w:rsidR="002878C5" w:rsidRPr="00A56E11" w:rsidRDefault="002878C5" w:rsidP="001C6577">
      <w:pPr>
        <w:spacing w:before="40" w:after="40"/>
        <w:jc w:val="both"/>
        <w:rPr>
          <w:rFonts w:ascii="Times New Roman" w:hAnsi="Times New Roman" w:cs="Times New Roman"/>
          <w:sz w:val="24"/>
          <w:szCs w:val="24"/>
          <w:lang w:val="sq-AL"/>
        </w:rPr>
      </w:pPr>
    </w:p>
    <w:p w14:paraId="3D17284A" w14:textId="5C09B506" w:rsidR="000F0B3C" w:rsidRPr="00A56E11" w:rsidRDefault="000F0B3C" w:rsidP="000F0B3C">
      <w:pPr>
        <w:widowControl w:val="0"/>
        <w:tabs>
          <w:tab w:val="num" w:pos="432"/>
          <w:tab w:val="left" w:pos="8993"/>
        </w:tabs>
        <w:ind w:right="-88"/>
        <w:rPr>
          <w:b/>
          <w:bCs/>
          <w:sz w:val="30"/>
          <w:szCs w:val="30"/>
          <w:lang w:val="sq-AL"/>
        </w:rPr>
      </w:pPr>
      <w:r w:rsidRPr="00A56E11">
        <w:rPr>
          <w:b/>
          <w:bCs/>
          <w:sz w:val="30"/>
          <w:szCs w:val="30"/>
          <w:lang w:val="sq-AL"/>
        </w:rPr>
        <w:t xml:space="preserve">Aneksi  1                                                       OFERTA </w:t>
      </w:r>
    </w:p>
    <w:tbl>
      <w:tblPr>
        <w:tblW w:w="9823" w:type="dxa"/>
        <w:tblInd w:w="-10" w:type="dxa"/>
        <w:tblLook w:val="04A0" w:firstRow="1" w:lastRow="0" w:firstColumn="1" w:lastColumn="0" w:noHBand="0" w:noVBand="1"/>
      </w:tblPr>
      <w:tblGrid>
        <w:gridCol w:w="1956"/>
        <w:gridCol w:w="7867"/>
      </w:tblGrid>
      <w:tr w:rsidR="00BB2EEF" w:rsidRPr="00BB2EEF" w14:paraId="2790257C" w14:textId="77777777" w:rsidTr="00FE33A2">
        <w:trPr>
          <w:trHeight w:val="483"/>
        </w:trPr>
        <w:tc>
          <w:tcPr>
            <w:tcW w:w="9823" w:type="dxa"/>
            <w:gridSpan w:val="2"/>
            <w:tcBorders>
              <w:top w:val="single" w:sz="8" w:space="0" w:color="305496"/>
              <w:left w:val="single" w:sz="8" w:space="0" w:color="305496"/>
              <w:bottom w:val="single" w:sz="4" w:space="0" w:color="305496"/>
              <w:right w:val="single" w:sz="8" w:space="0" w:color="305496"/>
            </w:tcBorders>
            <w:shd w:val="clear" w:color="auto" w:fill="auto"/>
            <w:vAlign w:val="center"/>
            <w:hideMark/>
          </w:tcPr>
          <w:p w14:paraId="136512D5" w14:textId="77777777" w:rsidR="00BB2EEF" w:rsidRPr="00BB2EEF" w:rsidRDefault="00BB2EEF" w:rsidP="00BB2EEF">
            <w:pPr>
              <w:spacing w:after="0" w:line="240" w:lineRule="auto"/>
              <w:jc w:val="center"/>
              <w:rPr>
                <w:rFonts w:ascii="Calibri" w:eastAsia="Times New Roman" w:hAnsi="Calibri" w:cs="Times New Roman"/>
                <w:color w:val="000000"/>
                <w:sz w:val="20"/>
                <w:szCs w:val="20"/>
              </w:rPr>
            </w:pPr>
            <w:r w:rsidRPr="00BB2EEF">
              <w:rPr>
                <w:rFonts w:ascii="Calibri" w:eastAsia="Times New Roman" w:hAnsi="Calibri" w:cs="Times New Roman"/>
                <w:color w:val="000000"/>
                <w:sz w:val="20"/>
                <w:lang w:val="sq-AL"/>
              </w:rPr>
              <w:t> </w:t>
            </w:r>
          </w:p>
        </w:tc>
      </w:tr>
      <w:tr w:rsidR="00BB2EEF" w:rsidRPr="00BB2EEF" w14:paraId="180006C1" w14:textId="77777777" w:rsidTr="00FE33A2">
        <w:trPr>
          <w:trHeight w:val="483"/>
        </w:trPr>
        <w:tc>
          <w:tcPr>
            <w:tcW w:w="1956" w:type="dxa"/>
            <w:tcBorders>
              <w:top w:val="nil"/>
              <w:left w:val="single" w:sz="8" w:space="0" w:color="305496"/>
              <w:bottom w:val="single" w:sz="4" w:space="0" w:color="305496"/>
              <w:right w:val="single" w:sz="4" w:space="0" w:color="305496"/>
            </w:tcBorders>
            <w:shd w:val="clear" w:color="auto" w:fill="auto"/>
            <w:vAlign w:val="center"/>
            <w:hideMark/>
          </w:tcPr>
          <w:p w14:paraId="5FFAD10C"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lang w:val="sq-AL"/>
              </w:rPr>
              <w:t>Emri i OE:</w:t>
            </w:r>
          </w:p>
        </w:tc>
        <w:tc>
          <w:tcPr>
            <w:tcW w:w="7866" w:type="dxa"/>
            <w:tcBorders>
              <w:top w:val="nil"/>
              <w:left w:val="nil"/>
              <w:bottom w:val="single" w:sz="4" w:space="0" w:color="305496"/>
              <w:right w:val="single" w:sz="8" w:space="0" w:color="305496"/>
            </w:tcBorders>
            <w:shd w:val="clear" w:color="auto" w:fill="auto"/>
            <w:vAlign w:val="center"/>
            <w:hideMark/>
          </w:tcPr>
          <w:p w14:paraId="3432B2BF" w14:textId="77777777" w:rsidR="00BB2EEF" w:rsidRPr="00BB2EEF" w:rsidRDefault="00BB2EEF" w:rsidP="00BB2EEF">
            <w:pPr>
              <w:spacing w:after="0" w:line="240" w:lineRule="auto"/>
              <w:jc w:val="center"/>
              <w:rPr>
                <w:rFonts w:ascii="Calibri" w:eastAsia="Times New Roman" w:hAnsi="Calibri" w:cs="Times New Roman"/>
                <w:b/>
                <w:bCs/>
                <w:color w:val="000000"/>
              </w:rPr>
            </w:pPr>
            <w:r w:rsidRPr="00BB2EEF">
              <w:rPr>
                <w:rFonts w:ascii="Calibri" w:eastAsia="Times New Roman" w:hAnsi="Calibri" w:cs="Times New Roman"/>
                <w:b/>
                <w:bCs/>
                <w:color w:val="000000"/>
                <w:lang w:val="sq-AL"/>
              </w:rPr>
              <w:t> </w:t>
            </w:r>
          </w:p>
        </w:tc>
      </w:tr>
      <w:tr w:rsidR="00BB2EEF" w:rsidRPr="00BB2EEF" w14:paraId="453A2EAF" w14:textId="77777777" w:rsidTr="00FE33A2">
        <w:trPr>
          <w:trHeight w:val="483"/>
        </w:trPr>
        <w:tc>
          <w:tcPr>
            <w:tcW w:w="1956" w:type="dxa"/>
            <w:tcBorders>
              <w:top w:val="nil"/>
              <w:left w:val="single" w:sz="8" w:space="0" w:color="305496"/>
              <w:bottom w:val="single" w:sz="4" w:space="0" w:color="305496"/>
              <w:right w:val="single" w:sz="4" w:space="0" w:color="305496"/>
            </w:tcBorders>
            <w:shd w:val="clear" w:color="auto" w:fill="auto"/>
            <w:vAlign w:val="center"/>
            <w:hideMark/>
          </w:tcPr>
          <w:p w14:paraId="540FEAE3"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lang w:val="sq-AL"/>
              </w:rPr>
              <w:t xml:space="preserve">Loti </w:t>
            </w:r>
          </w:p>
        </w:tc>
        <w:tc>
          <w:tcPr>
            <w:tcW w:w="7866" w:type="dxa"/>
            <w:tcBorders>
              <w:top w:val="nil"/>
              <w:left w:val="nil"/>
              <w:bottom w:val="single" w:sz="4" w:space="0" w:color="305496"/>
              <w:right w:val="single" w:sz="8" w:space="0" w:color="305496"/>
            </w:tcBorders>
            <w:shd w:val="clear" w:color="auto" w:fill="auto"/>
            <w:vAlign w:val="center"/>
            <w:hideMark/>
          </w:tcPr>
          <w:p w14:paraId="01B2D8F7" w14:textId="77777777" w:rsidR="00BB2EEF" w:rsidRPr="00BB2EEF" w:rsidRDefault="00BB2EEF" w:rsidP="00BB2EEF">
            <w:pPr>
              <w:spacing w:after="0" w:line="240" w:lineRule="auto"/>
              <w:jc w:val="center"/>
              <w:rPr>
                <w:rFonts w:ascii="Calibri" w:eastAsia="Times New Roman" w:hAnsi="Calibri" w:cs="Times New Roman"/>
                <w:b/>
                <w:bCs/>
                <w:color w:val="000000"/>
              </w:rPr>
            </w:pPr>
            <w:r w:rsidRPr="00BB2EEF">
              <w:rPr>
                <w:rFonts w:ascii="Calibri" w:eastAsia="Times New Roman" w:hAnsi="Calibri" w:cs="Times New Roman"/>
                <w:b/>
                <w:bCs/>
                <w:color w:val="000000"/>
                <w:lang w:val="sq-AL"/>
              </w:rPr>
              <w:t> </w:t>
            </w:r>
          </w:p>
        </w:tc>
      </w:tr>
      <w:tr w:rsidR="00BB2EEF" w:rsidRPr="00BB2EEF" w14:paraId="763CD683" w14:textId="77777777" w:rsidTr="00FE33A2">
        <w:trPr>
          <w:trHeight w:val="507"/>
        </w:trPr>
        <w:tc>
          <w:tcPr>
            <w:tcW w:w="1956" w:type="dxa"/>
            <w:tcBorders>
              <w:top w:val="nil"/>
              <w:left w:val="single" w:sz="8" w:space="0" w:color="305496"/>
              <w:bottom w:val="single" w:sz="8" w:space="0" w:color="305496"/>
              <w:right w:val="single" w:sz="4" w:space="0" w:color="305496"/>
            </w:tcBorders>
            <w:shd w:val="clear" w:color="auto" w:fill="auto"/>
            <w:vAlign w:val="center"/>
            <w:hideMark/>
          </w:tcPr>
          <w:p w14:paraId="641DB6D5"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lang w:val="sq-AL"/>
              </w:rPr>
              <w:t>Kodi (T)</w:t>
            </w:r>
          </w:p>
        </w:tc>
        <w:tc>
          <w:tcPr>
            <w:tcW w:w="7866" w:type="dxa"/>
            <w:tcBorders>
              <w:top w:val="nil"/>
              <w:left w:val="nil"/>
              <w:bottom w:val="single" w:sz="8" w:space="0" w:color="305496"/>
              <w:right w:val="single" w:sz="8" w:space="0" w:color="305496"/>
            </w:tcBorders>
            <w:shd w:val="clear" w:color="auto" w:fill="auto"/>
            <w:vAlign w:val="center"/>
            <w:hideMark/>
          </w:tcPr>
          <w:p w14:paraId="62FBF041" w14:textId="77777777" w:rsidR="00BB2EEF" w:rsidRPr="00BB2EEF" w:rsidRDefault="00BB2EEF" w:rsidP="00BB2EEF">
            <w:pPr>
              <w:spacing w:after="0" w:line="240" w:lineRule="auto"/>
              <w:jc w:val="center"/>
              <w:rPr>
                <w:rFonts w:ascii="Calibri" w:eastAsia="Times New Roman" w:hAnsi="Calibri" w:cs="Times New Roman"/>
                <w:b/>
                <w:bCs/>
                <w:color w:val="000000"/>
              </w:rPr>
            </w:pPr>
            <w:r w:rsidRPr="00BB2EEF">
              <w:rPr>
                <w:rFonts w:ascii="Calibri" w:eastAsia="Times New Roman" w:hAnsi="Calibri" w:cs="Times New Roman"/>
                <w:b/>
                <w:bCs/>
                <w:color w:val="000000"/>
                <w:lang w:val="sq-AL"/>
              </w:rPr>
              <w:t> </w:t>
            </w:r>
          </w:p>
        </w:tc>
      </w:tr>
    </w:tbl>
    <w:p w14:paraId="3F685619" w14:textId="77777777" w:rsidR="000F0B3C" w:rsidRDefault="000F0B3C" w:rsidP="000F0B3C">
      <w:pPr>
        <w:widowControl w:val="0"/>
        <w:tabs>
          <w:tab w:val="num" w:pos="432"/>
          <w:tab w:val="left" w:pos="8993"/>
        </w:tabs>
        <w:ind w:right="-88"/>
        <w:rPr>
          <w:lang w:val="sq-AL"/>
        </w:rPr>
      </w:pPr>
    </w:p>
    <w:tbl>
      <w:tblPr>
        <w:tblW w:w="9812" w:type="dxa"/>
        <w:tblInd w:w="-10" w:type="dxa"/>
        <w:tblLook w:val="04A0" w:firstRow="1" w:lastRow="0" w:firstColumn="1" w:lastColumn="0" w:noHBand="0" w:noVBand="1"/>
      </w:tblPr>
      <w:tblGrid>
        <w:gridCol w:w="909"/>
        <w:gridCol w:w="4115"/>
        <w:gridCol w:w="4788"/>
      </w:tblGrid>
      <w:tr w:rsidR="00BB2EEF" w:rsidRPr="00BB2EEF" w14:paraId="78B37468" w14:textId="77777777" w:rsidTr="00FE33A2">
        <w:trPr>
          <w:trHeight w:val="487"/>
        </w:trPr>
        <w:tc>
          <w:tcPr>
            <w:tcW w:w="9812" w:type="dxa"/>
            <w:gridSpan w:val="3"/>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5DB15FC2"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Llogaritja e vlerës së qerasë</w:t>
            </w:r>
          </w:p>
        </w:tc>
      </w:tr>
      <w:tr w:rsidR="00BB2EEF" w:rsidRPr="00BB2EEF" w14:paraId="2681CFB4" w14:textId="77777777" w:rsidTr="00FE33A2">
        <w:trPr>
          <w:trHeight w:val="406"/>
        </w:trPr>
        <w:tc>
          <w:tcPr>
            <w:tcW w:w="909" w:type="dxa"/>
            <w:tcBorders>
              <w:top w:val="nil"/>
              <w:left w:val="single" w:sz="8" w:space="0" w:color="305496"/>
              <w:bottom w:val="single" w:sz="4" w:space="0" w:color="305496"/>
              <w:right w:val="single" w:sz="4" w:space="0" w:color="305496"/>
            </w:tcBorders>
            <w:shd w:val="clear" w:color="auto" w:fill="auto"/>
            <w:vAlign w:val="center"/>
            <w:hideMark/>
          </w:tcPr>
          <w:p w14:paraId="1785BF4E"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a</w:t>
            </w:r>
          </w:p>
        </w:tc>
        <w:tc>
          <w:tcPr>
            <w:tcW w:w="4115" w:type="dxa"/>
            <w:tcBorders>
              <w:top w:val="nil"/>
              <w:left w:val="nil"/>
              <w:bottom w:val="single" w:sz="4" w:space="0" w:color="305496"/>
              <w:right w:val="single" w:sz="4" w:space="0" w:color="305496"/>
            </w:tcBorders>
            <w:shd w:val="clear" w:color="auto" w:fill="auto"/>
            <w:vAlign w:val="center"/>
            <w:hideMark/>
          </w:tcPr>
          <w:p w14:paraId="0108E131"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Siperfaqa e mbuluar m</w:t>
            </w:r>
            <w:r w:rsidRPr="00BB2EEF">
              <w:rPr>
                <w:rFonts w:ascii="Calibri" w:eastAsia="Times New Roman" w:hAnsi="Calibri" w:cs="Times New Roman"/>
                <w:b/>
                <w:bCs/>
                <w:color w:val="000000"/>
                <w:sz w:val="20"/>
                <w:szCs w:val="20"/>
                <w:vertAlign w:val="superscript"/>
                <w:lang w:val="sq-AL"/>
              </w:rPr>
              <w:t>2</w:t>
            </w:r>
          </w:p>
        </w:tc>
        <w:tc>
          <w:tcPr>
            <w:tcW w:w="4788" w:type="dxa"/>
            <w:tcBorders>
              <w:top w:val="nil"/>
              <w:left w:val="nil"/>
              <w:bottom w:val="single" w:sz="4" w:space="0" w:color="305496"/>
              <w:right w:val="single" w:sz="8" w:space="0" w:color="305496"/>
            </w:tcBorders>
            <w:shd w:val="clear" w:color="auto" w:fill="auto"/>
            <w:vAlign w:val="center"/>
            <w:hideMark/>
          </w:tcPr>
          <w:p w14:paraId="4CB3BDB6"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rPr>
              <w:t> </w:t>
            </w:r>
          </w:p>
        </w:tc>
      </w:tr>
      <w:tr w:rsidR="00BB2EEF" w:rsidRPr="00BB2EEF" w14:paraId="266B97F4" w14:textId="77777777" w:rsidTr="00FE33A2">
        <w:trPr>
          <w:trHeight w:val="406"/>
        </w:trPr>
        <w:tc>
          <w:tcPr>
            <w:tcW w:w="909" w:type="dxa"/>
            <w:tcBorders>
              <w:top w:val="nil"/>
              <w:left w:val="single" w:sz="8" w:space="0" w:color="305496"/>
              <w:bottom w:val="single" w:sz="4" w:space="0" w:color="305496"/>
              <w:right w:val="single" w:sz="4" w:space="0" w:color="305496"/>
            </w:tcBorders>
            <w:shd w:val="clear" w:color="auto" w:fill="auto"/>
            <w:vAlign w:val="center"/>
            <w:hideMark/>
          </w:tcPr>
          <w:p w14:paraId="5D09F080"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b</w:t>
            </w:r>
          </w:p>
        </w:tc>
        <w:tc>
          <w:tcPr>
            <w:tcW w:w="4115" w:type="dxa"/>
            <w:tcBorders>
              <w:top w:val="nil"/>
              <w:left w:val="nil"/>
              <w:bottom w:val="single" w:sz="4" w:space="0" w:color="305496"/>
              <w:right w:val="single" w:sz="4" w:space="0" w:color="305496"/>
            </w:tcBorders>
            <w:shd w:val="clear" w:color="auto" w:fill="auto"/>
            <w:vAlign w:val="center"/>
            <w:hideMark/>
          </w:tcPr>
          <w:p w14:paraId="615C3C9C"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Çmimi për metër katrorë (€)</w:t>
            </w:r>
          </w:p>
        </w:tc>
        <w:tc>
          <w:tcPr>
            <w:tcW w:w="4788" w:type="dxa"/>
            <w:tcBorders>
              <w:top w:val="nil"/>
              <w:left w:val="nil"/>
              <w:bottom w:val="single" w:sz="4" w:space="0" w:color="305496"/>
              <w:right w:val="single" w:sz="8" w:space="0" w:color="305496"/>
            </w:tcBorders>
            <w:shd w:val="clear" w:color="auto" w:fill="auto"/>
            <w:vAlign w:val="center"/>
            <w:hideMark/>
          </w:tcPr>
          <w:p w14:paraId="2A8E0BE8"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rPr>
              <w:t> </w:t>
            </w:r>
          </w:p>
        </w:tc>
      </w:tr>
      <w:tr w:rsidR="00BB2EEF" w:rsidRPr="00BB2EEF" w14:paraId="1C6D018C" w14:textId="77777777" w:rsidTr="00FE33A2">
        <w:trPr>
          <w:trHeight w:val="690"/>
        </w:trPr>
        <w:tc>
          <w:tcPr>
            <w:tcW w:w="909" w:type="dxa"/>
            <w:tcBorders>
              <w:top w:val="nil"/>
              <w:left w:val="single" w:sz="8" w:space="0" w:color="305496"/>
              <w:bottom w:val="single" w:sz="4" w:space="0" w:color="305496"/>
              <w:right w:val="single" w:sz="4" w:space="0" w:color="305496"/>
            </w:tcBorders>
            <w:shd w:val="clear" w:color="auto" w:fill="auto"/>
            <w:vAlign w:val="center"/>
            <w:hideMark/>
          </w:tcPr>
          <w:p w14:paraId="08B128DC"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c = b*18%</w:t>
            </w:r>
          </w:p>
        </w:tc>
        <w:tc>
          <w:tcPr>
            <w:tcW w:w="4115" w:type="dxa"/>
            <w:tcBorders>
              <w:top w:val="nil"/>
              <w:left w:val="nil"/>
              <w:bottom w:val="single" w:sz="4" w:space="0" w:color="305496"/>
              <w:right w:val="single" w:sz="4" w:space="0" w:color="305496"/>
            </w:tcBorders>
            <w:shd w:val="clear" w:color="auto" w:fill="auto"/>
            <w:vAlign w:val="center"/>
            <w:hideMark/>
          </w:tcPr>
          <w:p w14:paraId="0F7942C3"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Çmimi për metër katrorë me TVSH  (€)</w:t>
            </w:r>
          </w:p>
        </w:tc>
        <w:tc>
          <w:tcPr>
            <w:tcW w:w="4788" w:type="dxa"/>
            <w:tcBorders>
              <w:top w:val="nil"/>
              <w:left w:val="nil"/>
              <w:bottom w:val="single" w:sz="4" w:space="0" w:color="305496"/>
              <w:right w:val="single" w:sz="8" w:space="0" w:color="305496"/>
            </w:tcBorders>
            <w:shd w:val="clear" w:color="auto" w:fill="auto"/>
            <w:vAlign w:val="center"/>
            <w:hideMark/>
          </w:tcPr>
          <w:p w14:paraId="3A02E737"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rPr>
              <w:t> </w:t>
            </w:r>
          </w:p>
        </w:tc>
      </w:tr>
      <w:tr w:rsidR="00BB2EEF" w:rsidRPr="00BB2EEF" w14:paraId="3407CCDF" w14:textId="77777777" w:rsidTr="00FE33A2">
        <w:trPr>
          <w:trHeight w:val="568"/>
        </w:trPr>
        <w:tc>
          <w:tcPr>
            <w:tcW w:w="909" w:type="dxa"/>
            <w:tcBorders>
              <w:top w:val="nil"/>
              <w:left w:val="single" w:sz="8" w:space="0" w:color="305496"/>
              <w:bottom w:val="single" w:sz="4" w:space="0" w:color="305496"/>
              <w:right w:val="single" w:sz="4" w:space="0" w:color="305496"/>
            </w:tcBorders>
            <w:shd w:val="clear" w:color="000000" w:fill="A6A6A6"/>
            <w:vAlign w:val="center"/>
            <w:hideMark/>
          </w:tcPr>
          <w:p w14:paraId="1CE12629"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D=a*c</w:t>
            </w:r>
          </w:p>
        </w:tc>
        <w:tc>
          <w:tcPr>
            <w:tcW w:w="4115" w:type="dxa"/>
            <w:tcBorders>
              <w:top w:val="nil"/>
              <w:left w:val="nil"/>
              <w:bottom w:val="single" w:sz="4" w:space="0" w:color="305496"/>
              <w:right w:val="single" w:sz="4" w:space="0" w:color="305496"/>
            </w:tcBorders>
            <w:shd w:val="clear" w:color="000000" w:fill="A6A6A6"/>
            <w:vAlign w:val="center"/>
            <w:hideMark/>
          </w:tcPr>
          <w:p w14:paraId="0481C59F"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Vlera e qerasë për siperfaqen e mbuluar (€)</w:t>
            </w:r>
          </w:p>
        </w:tc>
        <w:tc>
          <w:tcPr>
            <w:tcW w:w="4788" w:type="dxa"/>
            <w:tcBorders>
              <w:top w:val="nil"/>
              <w:left w:val="nil"/>
              <w:bottom w:val="single" w:sz="4" w:space="0" w:color="305496"/>
              <w:right w:val="single" w:sz="8" w:space="0" w:color="305496"/>
            </w:tcBorders>
            <w:shd w:val="clear" w:color="000000" w:fill="A6A6A6"/>
            <w:vAlign w:val="center"/>
            <w:hideMark/>
          </w:tcPr>
          <w:p w14:paraId="01870642"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rPr>
              <w:t> </w:t>
            </w:r>
          </w:p>
        </w:tc>
      </w:tr>
      <w:tr w:rsidR="00BB2EEF" w:rsidRPr="00BB2EEF" w14:paraId="3309F626" w14:textId="77777777" w:rsidTr="00FE33A2">
        <w:trPr>
          <w:trHeight w:val="378"/>
        </w:trPr>
        <w:tc>
          <w:tcPr>
            <w:tcW w:w="909" w:type="dxa"/>
            <w:tcBorders>
              <w:top w:val="nil"/>
              <w:left w:val="single" w:sz="8" w:space="0" w:color="305496"/>
              <w:bottom w:val="single" w:sz="4" w:space="0" w:color="305496"/>
              <w:right w:val="single" w:sz="4" w:space="0" w:color="305496"/>
            </w:tcBorders>
            <w:shd w:val="clear" w:color="auto" w:fill="auto"/>
            <w:vAlign w:val="center"/>
            <w:hideMark/>
          </w:tcPr>
          <w:p w14:paraId="2A4B5803"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e</w:t>
            </w:r>
          </w:p>
        </w:tc>
        <w:tc>
          <w:tcPr>
            <w:tcW w:w="4115" w:type="dxa"/>
            <w:tcBorders>
              <w:top w:val="nil"/>
              <w:left w:val="nil"/>
              <w:bottom w:val="single" w:sz="4" w:space="0" w:color="305496"/>
              <w:right w:val="single" w:sz="4" w:space="0" w:color="305496"/>
            </w:tcBorders>
            <w:shd w:val="clear" w:color="auto" w:fill="auto"/>
            <w:vAlign w:val="center"/>
            <w:hideMark/>
          </w:tcPr>
          <w:p w14:paraId="277C37A2"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Siperfaqa e pa mbuluar m</w:t>
            </w:r>
            <w:r w:rsidRPr="00BB2EEF">
              <w:rPr>
                <w:rFonts w:ascii="Calibri" w:eastAsia="Times New Roman" w:hAnsi="Calibri" w:cs="Times New Roman"/>
                <w:b/>
                <w:bCs/>
                <w:color w:val="000000"/>
                <w:sz w:val="20"/>
                <w:szCs w:val="20"/>
                <w:vertAlign w:val="superscript"/>
                <w:lang w:val="sq-AL"/>
              </w:rPr>
              <w:t>2</w:t>
            </w:r>
          </w:p>
        </w:tc>
        <w:tc>
          <w:tcPr>
            <w:tcW w:w="4788" w:type="dxa"/>
            <w:tcBorders>
              <w:top w:val="nil"/>
              <w:left w:val="nil"/>
              <w:bottom w:val="single" w:sz="4" w:space="0" w:color="305496"/>
              <w:right w:val="single" w:sz="8" w:space="0" w:color="305496"/>
            </w:tcBorders>
            <w:shd w:val="clear" w:color="auto" w:fill="auto"/>
            <w:vAlign w:val="center"/>
            <w:hideMark/>
          </w:tcPr>
          <w:p w14:paraId="636EF716"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 </w:t>
            </w:r>
          </w:p>
        </w:tc>
      </w:tr>
      <w:tr w:rsidR="00BB2EEF" w:rsidRPr="00BB2EEF" w14:paraId="5E13BFF8" w14:textId="77777777" w:rsidTr="00FE33A2">
        <w:trPr>
          <w:trHeight w:val="406"/>
        </w:trPr>
        <w:tc>
          <w:tcPr>
            <w:tcW w:w="909" w:type="dxa"/>
            <w:tcBorders>
              <w:top w:val="nil"/>
              <w:left w:val="single" w:sz="8" w:space="0" w:color="305496"/>
              <w:bottom w:val="single" w:sz="4" w:space="0" w:color="305496"/>
              <w:right w:val="single" w:sz="4" w:space="0" w:color="305496"/>
            </w:tcBorders>
            <w:shd w:val="clear" w:color="auto" w:fill="auto"/>
            <w:vAlign w:val="center"/>
            <w:hideMark/>
          </w:tcPr>
          <w:p w14:paraId="2034E839"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f</w:t>
            </w:r>
          </w:p>
        </w:tc>
        <w:tc>
          <w:tcPr>
            <w:tcW w:w="4115" w:type="dxa"/>
            <w:tcBorders>
              <w:top w:val="nil"/>
              <w:left w:val="nil"/>
              <w:bottom w:val="single" w:sz="4" w:space="0" w:color="305496"/>
              <w:right w:val="single" w:sz="4" w:space="0" w:color="305496"/>
            </w:tcBorders>
            <w:shd w:val="clear" w:color="auto" w:fill="auto"/>
            <w:vAlign w:val="center"/>
            <w:hideMark/>
          </w:tcPr>
          <w:p w14:paraId="28BD9312"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Çmimi për metër katrorë (€)</w:t>
            </w:r>
          </w:p>
        </w:tc>
        <w:tc>
          <w:tcPr>
            <w:tcW w:w="4788" w:type="dxa"/>
            <w:tcBorders>
              <w:top w:val="nil"/>
              <w:left w:val="nil"/>
              <w:bottom w:val="single" w:sz="4" w:space="0" w:color="305496"/>
              <w:right w:val="single" w:sz="8" w:space="0" w:color="305496"/>
            </w:tcBorders>
            <w:shd w:val="clear" w:color="auto" w:fill="auto"/>
            <w:vAlign w:val="center"/>
            <w:hideMark/>
          </w:tcPr>
          <w:p w14:paraId="0BBFF481"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 </w:t>
            </w:r>
          </w:p>
        </w:tc>
      </w:tr>
      <w:tr w:rsidR="00BB2EEF" w:rsidRPr="00BB2EEF" w14:paraId="7FB76D66" w14:textId="77777777" w:rsidTr="00FE33A2">
        <w:trPr>
          <w:trHeight w:val="595"/>
        </w:trPr>
        <w:tc>
          <w:tcPr>
            <w:tcW w:w="909" w:type="dxa"/>
            <w:tcBorders>
              <w:top w:val="nil"/>
              <w:left w:val="single" w:sz="8" w:space="0" w:color="305496"/>
              <w:bottom w:val="single" w:sz="4" w:space="0" w:color="305496"/>
              <w:right w:val="single" w:sz="4" w:space="0" w:color="305496"/>
            </w:tcBorders>
            <w:shd w:val="clear" w:color="auto" w:fill="auto"/>
            <w:vAlign w:val="center"/>
            <w:hideMark/>
          </w:tcPr>
          <w:p w14:paraId="36B87565"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g = f*18%</w:t>
            </w:r>
          </w:p>
        </w:tc>
        <w:tc>
          <w:tcPr>
            <w:tcW w:w="4115" w:type="dxa"/>
            <w:tcBorders>
              <w:top w:val="nil"/>
              <w:left w:val="nil"/>
              <w:bottom w:val="single" w:sz="4" w:space="0" w:color="305496"/>
              <w:right w:val="single" w:sz="4" w:space="0" w:color="305496"/>
            </w:tcBorders>
            <w:shd w:val="clear" w:color="auto" w:fill="auto"/>
            <w:vAlign w:val="center"/>
            <w:hideMark/>
          </w:tcPr>
          <w:p w14:paraId="5D7C7789"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Çmimi për metër katrorë me TVSH  (€)</w:t>
            </w:r>
          </w:p>
        </w:tc>
        <w:tc>
          <w:tcPr>
            <w:tcW w:w="4788" w:type="dxa"/>
            <w:tcBorders>
              <w:top w:val="nil"/>
              <w:left w:val="nil"/>
              <w:bottom w:val="single" w:sz="4" w:space="0" w:color="305496"/>
              <w:right w:val="single" w:sz="8" w:space="0" w:color="305496"/>
            </w:tcBorders>
            <w:shd w:val="clear" w:color="auto" w:fill="auto"/>
            <w:vAlign w:val="center"/>
            <w:hideMark/>
          </w:tcPr>
          <w:p w14:paraId="0B02A66D"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 </w:t>
            </w:r>
          </w:p>
        </w:tc>
      </w:tr>
      <w:tr w:rsidR="00BB2EEF" w:rsidRPr="00BB2EEF" w14:paraId="1425BE2C" w14:textId="77777777" w:rsidTr="00FE33A2">
        <w:trPr>
          <w:trHeight w:val="554"/>
        </w:trPr>
        <w:tc>
          <w:tcPr>
            <w:tcW w:w="909" w:type="dxa"/>
            <w:tcBorders>
              <w:top w:val="nil"/>
              <w:left w:val="single" w:sz="8" w:space="0" w:color="305496"/>
              <w:bottom w:val="nil"/>
              <w:right w:val="single" w:sz="4" w:space="0" w:color="305496"/>
            </w:tcBorders>
            <w:shd w:val="clear" w:color="auto" w:fill="auto"/>
            <w:vAlign w:val="center"/>
            <w:hideMark/>
          </w:tcPr>
          <w:p w14:paraId="3AECDF09"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H=e*g</w:t>
            </w:r>
          </w:p>
        </w:tc>
        <w:tc>
          <w:tcPr>
            <w:tcW w:w="4115" w:type="dxa"/>
            <w:tcBorders>
              <w:top w:val="nil"/>
              <w:left w:val="nil"/>
              <w:bottom w:val="nil"/>
              <w:right w:val="single" w:sz="4" w:space="0" w:color="305496"/>
            </w:tcBorders>
            <w:shd w:val="clear" w:color="auto" w:fill="auto"/>
            <w:vAlign w:val="center"/>
            <w:hideMark/>
          </w:tcPr>
          <w:p w14:paraId="2C353536" w14:textId="77777777" w:rsidR="00BB2EEF" w:rsidRPr="00BB2EEF" w:rsidRDefault="00BB2EEF" w:rsidP="00BB2EEF">
            <w:pPr>
              <w:spacing w:after="0" w:line="240" w:lineRule="auto"/>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Vlera e qerasë për siperfaqen e pa mbuluar (€)</w:t>
            </w:r>
          </w:p>
        </w:tc>
        <w:tc>
          <w:tcPr>
            <w:tcW w:w="4788" w:type="dxa"/>
            <w:tcBorders>
              <w:top w:val="nil"/>
              <w:left w:val="nil"/>
              <w:bottom w:val="nil"/>
              <w:right w:val="single" w:sz="8" w:space="0" w:color="305496"/>
            </w:tcBorders>
            <w:shd w:val="clear" w:color="auto" w:fill="auto"/>
            <w:vAlign w:val="center"/>
            <w:hideMark/>
          </w:tcPr>
          <w:p w14:paraId="10472366"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 </w:t>
            </w:r>
          </w:p>
        </w:tc>
      </w:tr>
      <w:tr w:rsidR="00BB2EEF" w:rsidRPr="00BB2EEF" w14:paraId="608F0F20" w14:textId="77777777" w:rsidTr="00FE33A2">
        <w:trPr>
          <w:trHeight w:val="683"/>
        </w:trPr>
        <w:tc>
          <w:tcPr>
            <w:tcW w:w="909" w:type="dxa"/>
            <w:tcBorders>
              <w:top w:val="single" w:sz="8" w:space="0" w:color="305496"/>
              <w:left w:val="single" w:sz="8" w:space="0" w:color="305496"/>
              <w:bottom w:val="single" w:sz="8" w:space="0" w:color="305496"/>
              <w:right w:val="single" w:sz="4" w:space="0" w:color="305496"/>
            </w:tcBorders>
            <w:shd w:val="clear" w:color="000000" w:fill="A6A6A6"/>
            <w:vAlign w:val="center"/>
            <w:hideMark/>
          </w:tcPr>
          <w:p w14:paraId="06FD67B8"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I=D+H</w:t>
            </w:r>
          </w:p>
        </w:tc>
        <w:tc>
          <w:tcPr>
            <w:tcW w:w="4115" w:type="dxa"/>
            <w:tcBorders>
              <w:top w:val="single" w:sz="8" w:space="0" w:color="305496"/>
              <w:left w:val="nil"/>
              <w:bottom w:val="single" w:sz="8" w:space="0" w:color="305496"/>
              <w:right w:val="single" w:sz="4" w:space="0" w:color="305496"/>
            </w:tcBorders>
            <w:shd w:val="clear" w:color="000000" w:fill="A6A6A6"/>
            <w:vAlign w:val="center"/>
            <w:hideMark/>
          </w:tcPr>
          <w:p w14:paraId="4280A721"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Gjithsejt qeraja (€)</w:t>
            </w:r>
          </w:p>
        </w:tc>
        <w:tc>
          <w:tcPr>
            <w:tcW w:w="4788" w:type="dxa"/>
            <w:tcBorders>
              <w:top w:val="single" w:sz="8" w:space="0" w:color="305496"/>
              <w:left w:val="nil"/>
              <w:bottom w:val="single" w:sz="8" w:space="0" w:color="305496"/>
              <w:right w:val="single" w:sz="8" w:space="0" w:color="305496"/>
            </w:tcBorders>
            <w:shd w:val="clear" w:color="000000" w:fill="A6A6A6"/>
            <w:vAlign w:val="center"/>
            <w:hideMark/>
          </w:tcPr>
          <w:p w14:paraId="5C987A0C" w14:textId="77777777" w:rsidR="00BB2EEF" w:rsidRPr="00BB2EEF" w:rsidRDefault="00BB2EEF" w:rsidP="00BB2EEF">
            <w:pPr>
              <w:spacing w:after="0" w:line="240" w:lineRule="auto"/>
              <w:jc w:val="center"/>
              <w:rPr>
                <w:rFonts w:ascii="Calibri" w:eastAsia="Times New Roman" w:hAnsi="Calibri" w:cs="Times New Roman"/>
                <w:b/>
                <w:bCs/>
                <w:color w:val="000000"/>
                <w:sz w:val="20"/>
                <w:szCs w:val="20"/>
              </w:rPr>
            </w:pPr>
            <w:r w:rsidRPr="00BB2EEF">
              <w:rPr>
                <w:rFonts w:ascii="Calibri" w:eastAsia="Times New Roman" w:hAnsi="Calibri" w:cs="Times New Roman"/>
                <w:b/>
                <w:bCs/>
                <w:color w:val="000000"/>
                <w:sz w:val="20"/>
                <w:szCs w:val="20"/>
                <w:lang w:val="sq-AL"/>
              </w:rPr>
              <w:t> </w:t>
            </w:r>
          </w:p>
        </w:tc>
      </w:tr>
    </w:tbl>
    <w:p w14:paraId="08655F2E" w14:textId="77777777" w:rsidR="00B76824" w:rsidRDefault="00B76824" w:rsidP="000F0B3C">
      <w:pPr>
        <w:widowControl w:val="0"/>
        <w:tabs>
          <w:tab w:val="num" w:pos="432"/>
          <w:tab w:val="left" w:pos="8993"/>
        </w:tabs>
        <w:ind w:right="-88"/>
        <w:rPr>
          <w:lang w:val="sq-AL"/>
        </w:rPr>
      </w:pPr>
    </w:p>
    <w:p w14:paraId="52BAEA08" w14:textId="0A01F6CA" w:rsidR="000F0B3C" w:rsidRPr="00A56E11" w:rsidRDefault="000F0B3C" w:rsidP="000F0B3C">
      <w:pPr>
        <w:widowControl w:val="0"/>
        <w:tabs>
          <w:tab w:val="num" w:pos="432"/>
          <w:tab w:val="left" w:pos="8993"/>
        </w:tabs>
        <w:ind w:right="-88"/>
        <w:rPr>
          <w:lang w:val="sq-AL"/>
        </w:rPr>
      </w:pPr>
      <w:r w:rsidRPr="00A56E11">
        <w:rPr>
          <w:lang w:val="sq-AL"/>
        </w:rPr>
        <w:t>Tatimi në qira prej 9% gjithashtu bije në barrë të qiramarrësit dhe pagesën e saj e bënë qiramarrësi</w:t>
      </w:r>
    </w:p>
    <w:tbl>
      <w:tblPr>
        <w:tblW w:w="9864" w:type="dxa"/>
        <w:tblInd w:w="-10" w:type="dxa"/>
        <w:tblLook w:val="04A0" w:firstRow="1" w:lastRow="0" w:firstColumn="1" w:lastColumn="0" w:noHBand="0" w:noVBand="1"/>
      </w:tblPr>
      <w:tblGrid>
        <w:gridCol w:w="3849"/>
        <w:gridCol w:w="6015"/>
      </w:tblGrid>
      <w:tr w:rsidR="00FE33A2" w:rsidRPr="00FE33A2" w14:paraId="084B889E" w14:textId="77777777" w:rsidTr="00FE33A2">
        <w:trPr>
          <w:trHeight w:val="525"/>
        </w:trPr>
        <w:tc>
          <w:tcPr>
            <w:tcW w:w="3849" w:type="dxa"/>
            <w:tcBorders>
              <w:top w:val="single" w:sz="8" w:space="0" w:color="305496"/>
              <w:left w:val="single" w:sz="8" w:space="0" w:color="305496"/>
              <w:bottom w:val="single" w:sz="4" w:space="0" w:color="305496"/>
              <w:right w:val="single" w:sz="4" w:space="0" w:color="305496"/>
            </w:tcBorders>
            <w:shd w:val="clear" w:color="auto" w:fill="auto"/>
            <w:vAlign w:val="center"/>
            <w:hideMark/>
          </w:tcPr>
          <w:p w14:paraId="49F2D96D" w14:textId="77777777" w:rsidR="00FE33A2" w:rsidRPr="00FE33A2" w:rsidRDefault="00FE33A2" w:rsidP="00FE33A2">
            <w:pPr>
              <w:spacing w:after="0" w:line="240" w:lineRule="auto"/>
              <w:rPr>
                <w:rFonts w:ascii="Calibri" w:eastAsia="Times New Roman" w:hAnsi="Calibri" w:cs="Times New Roman"/>
                <w:b/>
                <w:bCs/>
                <w:color w:val="000000"/>
                <w:sz w:val="20"/>
                <w:szCs w:val="20"/>
              </w:rPr>
            </w:pPr>
            <w:r w:rsidRPr="00FE33A2">
              <w:rPr>
                <w:rFonts w:ascii="Calibri" w:eastAsia="Times New Roman" w:hAnsi="Calibri" w:cs="Times New Roman"/>
                <w:b/>
                <w:bCs/>
                <w:color w:val="000000"/>
                <w:sz w:val="20"/>
                <w:lang w:val="sq-AL"/>
              </w:rPr>
              <w:t>Nënshkrimi:</w:t>
            </w:r>
          </w:p>
        </w:tc>
        <w:tc>
          <w:tcPr>
            <w:tcW w:w="6015" w:type="dxa"/>
            <w:tcBorders>
              <w:top w:val="single" w:sz="8" w:space="0" w:color="305496"/>
              <w:left w:val="nil"/>
              <w:bottom w:val="single" w:sz="4" w:space="0" w:color="305496"/>
              <w:right w:val="single" w:sz="8" w:space="0" w:color="305496"/>
            </w:tcBorders>
            <w:shd w:val="clear" w:color="auto" w:fill="auto"/>
            <w:vAlign w:val="center"/>
            <w:hideMark/>
          </w:tcPr>
          <w:p w14:paraId="048BF53B" w14:textId="77777777" w:rsidR="00FE33A2" w:rsidRPr="00FE33A2" w:rsidRDefault="00FE33A2" w:rsidP="00FE33A2">
            <w:pPr>
              <w:spacing w:after="0" w:line="240" w:lineRule="auto"/>
              <w:rPr>
                <w:rFonts w:ascii="Calibri" w:eastAsia="Times New Roman" w:hAnsi="Calibri" w:cs="Times New Roman"/>
                <w:color w:val="000000"/>
              </w:rPr>
            </w:pPr>
            <w:r w:rsidRPr="00FE33A2">
              <w:rPr>
                <w:rFonts w:ascii="Calibri" w:eastAsia="Times New Roman" w:hAnsi="Calibri" w:cs="Times New Roman"/>
                <w:color w:val="000000"/>
                <w:lang w:val="sq-AL"/>
              </w:rPr>
              <w:t> </w:t>
            </w:r>
          </w:p>
        </w:tc>
      </w:tr>
      <w:tr w:rsidR="00FE33A2" w:rsidRPr="00FE33A2" w14:paraId="30E2363B" w14:textId="77777777" w:rsidTr="00FE33A2">
        <w:trPr>
          <w:trHeight w:val="525"/>
        </w:trPr>
        <w:tc>
          <w:tcPr>
            <w:tcW w:w="3849" w:type="dxa"/>
            <w:tcBorders>
              <w:top w:val="nil"/>
              <w:left w:val="single" w:sz="8" w:space="0" w:color="305496"/>
              <w:bottom w:val="single" w:sz="4" w:space="0" w:color="305496"/>
              <w:right w:val="single" w:sz="4" w:space="0" w:color="305496"/>
            </w:tcBorders>
            <w:shd w:val="clear" w:color="auto" w:fill="auto"/>
            <w:vAlign w:val="center"/>
            <w:hideMark/>
          </w:tcPr>
          <w:p w14:paraId="54C4C101" w14:textId="77777777" w:rsidR="00FE33A2" w:rsidRPr="00FE33A2" w:rsidRDefault="00FE33A2" w:rsidP="00FE33A2">
            <w:pPr>
              <w:spacing w:after="0" w:line="240" w:lineRule="auto"/>
              <w:rPr>
                <w:rFonts w:ascii="Calibri" w:eastAsia="Times New Roman" w:hAnsi="Calibri" w:cs="Times New Roman"/>
                <w:b/>
                <w:bCs/>
                <w:color w:val="000000"/>
                <w:sz w:val="20"/>
                <w:szCs w:val="20"/>
              </w:rPr>
            </w:pPr>
            <w:r w:rsidRPr="00FE33A2">
              <w:rPr>
                <w:rFonts w:ascii="Calibri" w:eastAsia="Times New Roman" w:hAnsi="Calibri" w:cs="Times New Roman"/>
                <w:b/>
                <w:bCs/>
                <w:color w:val="000000"/>
                <w:sz w:val="20"/>
                <w:lang w:val="sq-AL"/>
              </w:rPr>
              <w:t>Data:</w:t>
            </w:r>
          </w:p>
        </w:tc>
        <w:tc>
          <w:tcPr>
            <w:tcW w:w="6015" w:type="dxa"/>
            <w:tcBorders>
              <w:top w:val="nil"/>
              <w:left w:val="nil"/>
              <w:bottom w:val="single" w:sz="4" w:space="0" w:color="305496"/>
              <w:right w:val="single" w:sz="8" w:space="0" w:color="305496"/>
            </w:tcBorders>
            <w:shd w:val="clear" w:color="auto" w:fill="auto"/>
            <w:vAlign w:val="center"/>
            <w:hideMark/>
          </w:tcPr>
          <w:p w14:paraId="1B2D38A1" w14:textId="77777777" w:rsidR="00FE33A2" w:rsidRPr="00FE33A2" w:rsidRDefault="00FE33A2" w:rsidP="00FE33A2">
            <w:pPr>
              <w:spacing w:after="0" w:line="240" w:lineRule="auto"/>
              <w:jc w:val="center"/>
              <w:rPr>
                <w:rFonts w:ascii="Calibri" w:eastAsia="Times New Roman" w:hAnsi="Calibri" w:cs="Times New Roman"/>
                <w:b/>
                <w:bCs/>
                <w:color w:val="000000"/>
              </w:rPr>
            </w:pPr>
            <w:r w:rsidRPr="00FE33A2">
              <w:rPr>
                <w:rFonts w:ascii="Calibri" w:eastAsia="Times New Roman" w:hAnsi="Calibri" w:cs="Times New Roman"/>
                <w:b/>
                <w:bCs/>
                <w:color w:val="000000"/>
                <w:lang w:val="sq-AL"/>
              </w:rPr>
              <w:t> </w:t>
            </w:r>
          </w:p>
        </w:tc>
      </w:tr>
      <w:tr w:rsidR="00FE33A2" w:rsidRPr="00FE33A2" w14:paraId="115CFB5B" w14:textId="77777777" w:rsidTr="00FE33A2">
        <w:trPr>
          <w:trHeight w:val="553"/>
        </w:trPr>
        <w:tc>
          <w:tcPr>
            <w:tcW w:w="3849" w:type="dxa"/>
            <w:tcBorders>
              <w:top w:val="nil"/>
              <w:left w:val="single" w:sz="8" w:space="0" w:color="305496"/>
              <w:bottom w:val="single" w:sz="8" w:space="0" w:color="305496"/>
              <w:right w:val="single" w:sz="4" w:space="0" w:color="305496"/>
            </w:tcBorders>
            <w:shd w:val="clear" w:color="auto" w:fill="auto"/>
            <w:vAlign w:val="center"/>
            <w:hideMark/>
          </w:tcPr>
          <w:p w14:paraId="714742AF" w14:textId="77777777" w:rsidR="00FE33A2" w:rsidRPr="00FE33A2" w:rsidRDefault="00FE33A2" w:rsidP="00FE33A2">
            <w:pPr>
              <w:spacing w:after="0" w:line="240" w:lineRule="auto"/>
              <w:rPr>
                <w:rFonts w:ascii="Calibri" w:eastAsia="Times New Roman" w:hAnsi="Calibri" w:cs="Times New Roman"/>
                <w:b/>
                <w:bCs/>
                <w:color w:val="000000"/>
                <w:sz w:val="20"/>
                <w:szCs w:val="20"/>
              </w:rPr>
            </w:pPr>
            <w:r w:rsidRPr="00FE33A2">
              <w:rPr>
                <w:rFonts w:ascii="Calibri" w:eastAsia="Times New Roman" w:hAnsi="Calibri" w:cs="Times New Roman"/>
                <w:b/>
                <w:bCs/>
                <w:color w:val="000000"/>
                <w:sz w:val="20"/>
                <w:lang w:val="sq-AL"/>
              </w:rPr>
              <w:t>Vula:</w:t>
            </w:r>
          </w:p>
        </w:tc>
        <w:tc>
          <w:tcPr>
            <w:tcW w:w="6015" w:type="dxa"/>
            <w:tcBorders>
              <w:top w:val="nil"/>
              <w:left w:val="nil"/>
              <w:bottom w:val="single" w:sz="8" w:space="0" w:color="305496"/>
              <w:right w:val="single" w:sz="8" w:space="0" w:color="305496"/>
            </w:tcBorders>
            <w:shd w:val="clear" w:color="auto" w:fill="auto"/>
            <w:vAlign w:val="center"/>
            <w:hideMark/>
          </w:tcPr>
          <w:p w14:paraId="55D617D4" w14:textId="77777777" w:rsidR="00FE33A2" w:rsidRPr="00FE33A2" w:rsidRDefault="00FE33A2" w:rsidP="00FE33A2">
            <w:pPr>
              <w:spacing w:after="0" w:line="240" w:lineRule="auto"/>
              <w:rPr>
                <w:rFonts w:ascii="Calibri" w:eastAsia="Times New Roman" w:hAnsi="Calibri" w:cs="Times New Roman"/>
                <w:color w:val="000000"/>
              </w:rPr>
            </w:pPr>
            <w:r w:rsidRPr="00FE33A2">
              <w:rPr>
                <w:rFonts w:ascii="Calibri" w:eastAsia="Times New Roman" w:hAnsi="Calibri" w:cs="Times New Roman"/>
                <w:color w:val="000000"/>
                <w:lang w:val="sq-AL"/>
              </w:rPr>
              <w:t> </w:t>
            </w:r>
          </w:p>
        </w:tc>
      </w:tr>
    </w:tbl>
    <w:p w14:paraId="50AD6AA9" w14:textId="77777777" w:rsidR="000F0B3C" w:rsidRDefault="000F0B3C" w:rsidP="000F0B3C">
      <w:pPr>
        <w:widowControl w:val="0"/>
        <w:tabs>
          <w:tab w:val="num" w:pos="432"/>
          <w:tab w:val="left" w:pos="8993"/>
        </w:tabs>
        <w:ind w:right="-88"/>
        <w:rPr>
          <w:lang w:val="sq-AL"/>
        </w:rPr>
      </w:pPr>
    </w:p>
    <w:p w14:paraId="4EBD4F20" w14:textId="77777777" w:rsidR="00FE33A2" w:rsidRDefault="00FE33A2" w:rsidP="000F0B3C">
      <w:pPr>
        <w:widowControl w:val="0"/>
        <w:tabs>
          <w:tab w:val="num" w:pos="432"/>
          <w:tab w:val="left" w:pos="8993"/>
        </w:tabs>
        <w:ind w:right="-88"/>
        <w:rPr>
          <w:lang w:val="sq-AL"/>
        </w:rPr>
      </w:pPr>
    </w:p>
    <w:p w14:paraId="4F91517F" w14:textId="77777777" w:rsidR="00FE33A2" w:rsidRPr="00A56E11" w:rsidRDefault="00FE33A2" w:rsidP="000F0B3C">
      <w:pPr>
        <w:widowControl w:val="0"/>
        <w:tabs>
          <w:tab w:val="num" w:pos="432"/>
          <w:tab w:val="left" w:pos="8993"/>
        </w:tabs>
        <w:ind w:right="-88"/>
        <w:rPr>
          <w:lang w:val="sq-AL"/>
        </w:rPr>
      </w:pPr>
    </w:p>
    <w:p w14:paraId="6CDAEB70" w14:textId="48BC927F" w:rsidR="000F0B3C" w:rsidRPr="00A56E11" w:rsidRDefault="000F0B3C" w:rsidP="000F0B3C">
      <w:pPr>
        <w:pStyle w:val="Heading2"/>
        <w:rPr>
          <w:color w:val="000000"/>
          <w:lang w:val="sq-AL"/>
        </w:rPr>
      </w:pPr>
      <w:r w:rsidRPr="00A56E11">
        <w:rPr>
          <w:lang w:val="sq-AL"/>
        </w:rPr>
        <w:lastRenderedPageBreak/>
        <w:t xml:space="preserve">Aneksi  </w:t>
      </w:r>
      <w:r w:rsidR="00906397" w:rsidRPr="00A56E11">
        <w:rPr>
          <w:lang w:val="sq-AL"/>
        </w:rPr>
        <w:t>2</w:t>
      </w:r>
      <w:r w:rsidRPr="00A56E11">
        <w:rPr>
          <w:lang w:val="sq-AL"/>
        </w:rPr>
        <w:tab/>
        <w:t>DEKLARATA NËN BETIM</w:t>
      </w:r>
    </w:p>
    <w:p w14:paraId="4B85796C" w14:textId="77777777" w:rsidR="000F0B3C" w:rsidRPr="00A56E11" w:rsidRDefault="000F0B3C" w:rsidP="000F0B3C">
      <w:pPr>
        <w:autoSpaceDE w:val="0"/>
        <w:autoSpaceDN w:val="0"/>
        <w:adjustRightInd w:val="0"/>
        <w:spacing w:after="0"/>
        <w:ind w:right="180"/>
        <w:jc w:val="center"/>
        <w:rPr>
          <w:b/>
          <w:szCs w:val="24"/>
          <w:lang w:val="sq-AL"/>
        </w:rPr>
      </w:pPr>
      <w:bookmarkStart w:id="4" w:name="_Toc104891462"/>
      <w:bookmarkEnd w:id="4"/>
    </w:p>
    <w:p w14:paraId="5A8FFDD9" w14:textId="329B0285" w:rsidR="000F0B3C" w:rsidRPr="005B7553" w:rsidRDefault="000F0B3C" w:rsidP="005B7553">
      <w:pPr>
        <w:pStyle w:val="NormalWeb"/>
        <w:spacing w:before="0" w:beforeAutospacing="0" w:after="120" w:afterAutospacing="0" w:line="360" w:lineRule="auto"/>
        <w:rPr>
          <w:bCs/>
          <w:color w:val="000000"/>
          <w:szCs w:val="24"/>
          <w:lang w:val="sq-AL"/>
        </w:rPr>
      </w:pPr>
      <w:r w:rsidRPr="005B7553">
        <w:rPr>
          <w:bCs/>
          <w:color w:val="000000"/>
          <w:szCs w:val="24"/>
          <w:lang w:val="sq-AL"/>
        </w:rPr>
        <w:t xml:space="preserve">Unë, i poshtë nënshkruari, duke përfaqësuar: </w:t>
      </w:r>
      <w:r w:rsidRPr="005B7553">
        <w:rPr>
          <w:bCs/>
          <w:i/>
          <w:color w:val="000000"/>
          <w:szCs w:val="24"/>
          <w:lang w:val="sq-AL"/>
        </w:rPr>
        <w:t>operatorin ekonomik që paraqitet</w:t>
      </w:r>
      <w:r w:rsidRPr="005B7553">
        <w:rPr>
          <w:bCs/>
          <w:color w:val="000000"/>
          <w:szCs w:val="24"/>
          <w:lang w:val="sq-AL"/>
        </w:rPr>
        <w:t xml:space="preserve"> deklaroj nën betim se jam i përshtatshëm në përputhje me Rregulloren për dhëne me qira te pronës se paluajtshme të Trepçës </w:t>
      </w:r>
      <w:r w:rsidR="00C14AFA" w:rsidRPr="005B7553">
        <w:rPr>
          <w:bCs/>
          <w:color w:val="000000"/>
          <w:szCs w:val="24"/>
          <w:lang w:val="sq-AL"/>
        </w:rPr>
        <w:t>S</w:t>
      </w:r>
      <w:r w:rsidRPr="005B7553">
        <w:rPr>
          <w:bCs/>
          <w:color w:val="000000"/>
          <w:szCs w:val="24"/>
          <w:lang w:val="sq-AL"/>
        </w:rPr>
        <w:t>h.</w:t>
      </w:r>
      <w:r w:rsidR="00C14AFA" w:rsidRPr="005B7553">
        <w:rPr>
          <w:bCs/>
          <w:color w:val="000000"/>
          <w:szCs w:val="24"/>
          <w:lang w:val="sq-AL"/>
        </w:rPr>
        <w:t>A</w:t>
      </w:r>
      <w:r w:rsidRPr="005B7553">
        <w:rPr>
          <w:bCs/>
          <w:color w:val="000000"/>
          <w:szCs w:val="24"/>
          <w:lang w:val="sq-AL"/>
        </w:rPr>
        <w:t>. me numër protokolli 119 date 11.01.2021</w:t>
      </w:r>
      <w:r w:rsidRPr="005B7553">
        <w:rPr>
          <w:szCs w:val="24"/>
          <w:lang w:val="sq-AL"/>
        </w:rPr>
        <w:t>.</w:t>
      </w:r>
    </w:p>
    <w:p w14:paraId="63D0D31E" w14:textId="77777777" w:rsidR="000F0B3C" w:rsidRPr="005B7553" w:rsidRDefault="000F0B3C" w:rsidP="005B7553">
      <w:pPr>
        <w:pStyle w:val="NormalWeb"/>
        <w:spacing w:before="0" w:beforeAutospacing="0" w:after="120" w:afterAutospacing="0" w:line="360" w:lineRule="auto"/>
        <w:rPr>
          <w:bCs/>
          <w:color w:val="000000"/>
          <w:szCs w:val="24"/>
          <w:lang w:val="sq-AL"/>
        </w:rPr>
      </w:pPr>
      <w:r w:rsidRPr="005B7553">
        <w:rPr>
          <w:bCs/>
          <w:color w:val="000000"/>
          <w:szCs w:val="24"/>
          <w:lang w:val="sq-AL"/>
        </w:rPr>
        <w:t xml:space="preserve">Unë vërtetoj se i kam lexuar kërkesat e përshtatshmërisë në rregulloren dhe siguroj se jam i përshtatshëm të marrë pjesë. </w:t>
      </w:r>
    </w:p>
    <w:p w14:paraId="7F19DB19" w14:textId="77777777" w:rsidR="000F0B3C" w:rsidRPr="005B7553" w:rsidRDefault="000F0B3C" w:rsidP="005B7553">
      <w:pPr>
        <w:spacing w:line="360" w:lineRule="auto"/>
        <w:rPr>
          <w:rFonts w:ascii="Times New Roman" w:hAnsi="Times New Roman" w:cs="Times New Roman"/>
          <w:sz w:val="24"/>
          <w:szCs w:val="24"/>
          <w:lang w:val="sq-AL"/>
        </w:rPr>
      </w:pPr>
      <w:r w:rsidRPr="005B7553">
        <w:rPr>
          <w:rFonts w:ascii="Times New Roman" w:hAnsi="Times New Roman" w:cs="Times New Roman"/>
          <w:sz w:val="24"/>
          <w:szCs w:val="24"/>
          <w:lang w:val="sq-AL"/>
        </w:rPr>
        <w:t>Unë pranoj mundësinë e sanksionimeve penale dhe civile, gjobave dhe dënimeve, nëse un</w:t>
      </w:r>
      <w:r w:rsidRPr="005B7553">
        <w:rPr>
          <w:rFonts w:ascii="Times New Roman" w:hAnsi="Times New Roman" w:cs="Times New Roman"/>
          <w:bCs/>
          <w:color w:val="000000"/>
          <w:sz w:val="24"/>
          <w:szCs w:val="24"/>
          <w:lang w:val="sq-AL"/>
        </w:rPr>
        <w:t>ë</w:t>
      </w:r>
      <w:r w:rsidRPr="005B7553">
        <w:rPr>
          <w:rFonts w:ascii="Times New Roman" w:hAnsi="Times New Roman" w:cs="Times New Roman"/>
          <w:sz w:val="24"/>
          <w:szCs w:val="24"/>
          <w:lang w:val="sq-AL"/>
        </w:rPr>
        <w:t xml:space="preserve"> për shkak të pakujdesisë dorëzoj çfarëdo dokumenti ose deklarata që përmban informata përmbajtësish të gabueshme ose mashtruese. </w:t>
      </w:r>
    </w:p>
    <w:p w14:paraId="1DF757E1" w14:textId="7FBC7C15" w:rsidR="000F0B3C" w:rsidRPr="00A56E11" w:rsidRDefault="000F0B3C" w:rsidP="000F0B3C">
      <w:pPr>
        <w:rPr>
          <w:sz w:val="20"/>
          <w:lang w:val="sq-AL"/>
        </w:rPr>
      </w:pPr>
    </w:p>
    <w:tbl>
      <w:tblPr>
        <w:tblW w:w="9824" w:type="dxa"/>
        <w:tblInd w:w="-10" w:type="dxa"/>
        <w:tblLook w:val="04A0" w:firstRow="1" w:lastRow="0" w:firstColumn="1" w:lastColumn="0" w:noHBand="0" w:noVBand="1"/>
      </w:tblPr>
      <w:tblGrid>
        <w:gridCol w:w="2520"/>
        <w:gridCol w:w="7304"/>
      </w:tblGrid>
      <w:tr w:rsidR="008D6083" w:rsidRPr="008D6083" w14:paraId="227B3A29" w14:textId="77777777" w:rsidTr="008D6083">
        <w:trPr>
          <w:trHeight w:val="493"/>
        </w:trPr>
        <w:tc>
          <w:tcPr>
            <w:tcW w:w="9824" w:type="dxa"/>
            <w:gridSpan w:val="2"/>
            <w:tcBorders>
              <w:top w:val="single" w:sz="8" w:space="0" w:color="305496"/>
              <w:left w:val="single" w:sz="8" w:space="0" w:color="305496"/>
              <w:bottom w:val="single" w:sz="4" w:space="0" w:color="305496"/>
              <w:right w:val="single" w:sz="8" w:space="0" w:color="305496"/>
            </w:tcBorders>
            <w:shd w:val="clear" w:color="auto" w:fill="auto"/>
            <w:vAlign w:val="center"/>
            <w:hideMark/>
          </w:tcPr>
          <w:p w14:paraId="72C59F3F" w14:textId="77777777" w:rsidR="008D6083" w:rsidRPr="008D6083" w:rsidRDefault="008D6083" w:rsidP="008D6083">
            <w:pPr>
              <w:spacing w:after="0" w:line="240" w:lineRule="auto"/>
              <w:jc w:val="center"/>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Identifikimi i Operatorit Ekonomik (OE)</w:t>
            </w:r>
          </w:p>
        </w:tc>
      </w:tr>
      <w:tr w:rsidR="008D6083" w:rsidRPr="008D6083" w14:paraId="5161989F"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6C72FD8D"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Emri i OE:</w:t>
            </w:r>
          </w:p>
        </w:tc>
        <w:tc>
          <w:tcPr>
            <w:tcW w:w="7304" w:type="dxa"/>
            <w:tcBorders>
              <w:top w:val="nil"/>
              <w:left w:val="nil"/>
              <w:bottom w:val="single" w:sz="4" w:space="0" w:color="305496"/>
              <w:right w:val="single" w:sz="8" w:space="0" w:color="305496"/>
            </w:tcBorders>
            <w:shd w:val="clear" w:color="auto" w:fill="auto"/>
            <w:vAlign w:val="center"/>
            <w:hideMark/>
          </w:tcPr>
          <w:p w14:paraId="1275EF14" w14:textId="77777777" w:rsidR="008D6083" w:rsidRPr="008D6083" w:rsidRDefault="008D6083" w:rsidP="008D6083">
            <w:pPr>
              <w:spacing w:after="0" w:line="240" w:lineRule="auto"/>
              <w:jc w:val="center"/>
              <w:rPr>
                <w:rFonts w:ascii="Calibri" w:eastAsia="Times New Roman" w:hAnsi="Calibri" w:cs="Times New Roman"/>
                <w:color w:val="000000"/>
              </w:rPr>
            </w:pPr>
            <w:r w:rsidRPr="008D6083">
              <w:rPr>
                <w:rFonts w:ascii="Calibri" w:eastAsia="Times New Roman" w:hAnsi="Calibri" w:cs="Times New Roman"/>
                <w:color w:val="000000"/>
                <w:lang w:val="sq-AL"/>
              </w:rPr>
              <w:t> </w:t>
            </w:r>
          </w:p>
        </w:tc>
      </w:tr>
      <w:tr w:rsidR="008D6083" w:rsidRPr="008D6083" w14:paraId="004A3B6A"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2828FB1B"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Adresa e plotë:</w:t>
            </w:r>
          </w:p>
        </w:tc>
        <w:tc>
          <w:tcPr>
            <w:tcW w:w="7304" w:type="dxa"/>
            <w:tcBorders>
              <w:top w:val="nil"/>
              <w:left w:val="nil"/>
              <w:bottom w:val="single" w:sz="4" w:space="0" w:color="305496"/>
              <w:right w:val="single" w:sz="8" w:space="0" w:color="305496"/>
            </w:tcBorders>
            <w:shd w:val="clear" w:color="auto" w:fill="auto"/>
            <w:vAlign w:val="center"/>
            <w:hideMark/>
          </w:tcPr>
          <w:p w14:paraId="47361180" w14:textId="77777777" w:rsidR="008D6083" w:rsidRPr="008D6083" w:rsidRDefault="008D6083" w:rsidP="008D6083">
            <w:pPr>
              <w:spacing w:after="0" w:line="240" w:lineRule="auto"/>
              <w:rPr>
                <w:rFonts w:ascii="Calibri" w:eastAsia="Times New Roman" w:hAnsi="Calibri" w:cs="Times New Roman"/>
                <w:b/>
                <w:bCs/>
                <w:color w:val="000000"/>
              </w:rPr>
            </w:pPr>
            <w:r w:rsidRPr="008D6083">
              <w:rPr>
                <w:rFonts w:ascii="Calibri" w:eastAsia="Times New Roman" w:hAnsi="Calibri" w:cs="Times New Roman"/>
                <w:b/>
                <w:bCs/>
                <w:color w:val="000000"/>
                <w:lang w:val="sq-AL"/>
              </w:rPr>
              <w:t> </w:t>
            </w:r>
          </w:p>
        </w:tc>
      </w:tr>
      <w:tr w:rsidR="008D6083" w:rsidRPr="008D6083" w14:paraId="3CAA2A54" w14:textId="77777777" w:rsidTr="008D6083">
        <w:trPr>
          <w:trHeight w:val="493"/>
        </w:trPr>
        <w:tc>
          <w:tcPr>
            <w:tcW w:w="9824" w:type="dxa"/>
            <w:gridSpan w:val="2"/>
            <w:tcBorders>
              <w:top w:val="single" w:sz="4" w:space="0" w:color="305496"/>
              <w:left w:val="single" w:sz="8" w:space="0" w:color="305496"/>
              <w:bottom w:val="single" w:sz="4" w:space="0" w:color="305496"/>
              <w:right w:val="single" w:sz="8" w:space="0" w:color="305496"/>
            </w:tcBorders>
            <w:shd w:val="clear" w:color="auto" w:fill="auto"/>
            <w:vAlign w:val="center"/>
            <w:hideMark/>
          </w:tcPr>
          <w:p w14:paraId="3AD5F1CD"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I përfaqësuar nga:</w:t>
            </w:r>
          </w:p>
        </w:tc>
      </w:tr>
      <w:tr w:rsidR="008D6083" w:rsidRPr="008D6083" w14:paraId="1687D0FB"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6726AD1C"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Emri:</w:t>
            </w:r>
          </w:p>
        </w:tc>
        <w:tc>
          <w:tcPr>
            <w:tcW w:w="7304" w:type="dxa"/>
            <w:tcBorders>
              <w:top w:val="nil"/>
              <w:left w:val="nil"/>
              <w:bottom w:val="single" w:sz="4" w:space="0" w:color="305496"/>
              <w:right w:val="single" w:sz="8" w:space="0" w:color="305496"/>
            </w:tcBorders>
            <w:shd w:val="clear" w:color="auto" w:fill="auto"/>
            <w:vAlign w:val="center"/>
            <w:hideMark/>
          </w:tcPr>
          <w:p w14:paraId="51CBE7C8" w14:textId="77777777" w:rsidR="008D6083" w:rsidRPr="008D6083" w:rsidRDefault="008D6083" w:rsidP="008D6083">
            <w:pPr>
              <w:spacing w:after="0" w:line="240" w:lineRule="auto"/>
              <w:rPr>
                <w:rFonts w:ascii="Calibri" w:eastAsia="Times New Roman" w:hAnsi="Calibri" w:cs="Times New Roman"/>
                <w:b/>
                <w:bCs/>
                <w:color w:val="000000"/>
              </w:rPr>
            </w:pPr>
            <w:r w:rsidRPr="008D6083">
              <w:rPr>
                <w:rFonts w:ascii="Calibri" w:eastAsia="Times New Roman" w:hAnsi="Calibri" w:cs="Times New Roman"/>
                <w:b/>
                <w:bCs/>
                <w:color w:val="000000"/>
                <w:lang w:val="sq-AL"/>
              </w:rPr>
              <w:t> </w:t>
            </w:r>
          </w:p>
        </w:tc>
      </w:tr>
      <w:tr w:rsidR="008D6083" w:rsidRPr="008D6083" w14:paraId="500D9BE0"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7368E12E"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Pozita:</w:t>
            </w:r>
          </w:p>
        </w:tc>
        <w:tc>
          <w:tcPr>
            <w:tcW w:w="7304" w:type="dxa"/>
            <w:tcBorders>
              <w:top w:val="nil"/>
              <w:left w:val="nil"/>
              <w:bottom w:val="single" w:sz="4" w:space="0" w:color="305496"/>
              <w:right w:val="single" w:sz="8" w:space="0" w:color="305496"/>
            </w:tcBorders>
            <w:shd w:val="clear" w:color="auto" w:fill="auto"/>
            <w:vAlign w:val="center"/>
            <w:hideMark/>
          </w:tcPr>
          <w:p w14:paraId="1993A42A" w14:textId="77777777" w:rsidR="008D6083" w:rsidRPr="008D6083" w:rsidRDefault="008D6083" w:rsidP="008D6083">
            <w:pPr>
              <w:spacing w:after="0" w:line="240" w:lineRule="auto"/>
              <w:rPr>
                <w:rFonts w:ascii="Calibri" w:eastAsia="Times New Roman" w:hAnsi="Calibri" w:cs="Times New Roman"/>
                <w:b/>
                <w:bCs/>
                <w:color w:val="000000"/>
              </w:rPr>
            </w:pPr>
            <w:r w:rsidRPr="008D6083">
              <w:rPr>
                <w:rFonts w:ascii="Calibri" w:eastAsia="Times New Roman" w:hAnsi="Calibri" w:cs="Times New Roman"/>
                <w:b/>
                <w:bCs/>
                <w:color w:val="000000"/>
                <w:lang w:val="sq-AL"/>
              </w:rPr>
              <w:t> </w:t>
            </w:r>
          </w:p>
        </w:tc>
      </w:tr>
      <w:tr w:rsidR="008D6083" w:rsidRPr="008D6083" w14:paraId="54663202"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3521B831"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E-mail:</w:t>
            </w:r>
          </w:p>
        </w:tc>
        <w:tc>
          <w:tcPr>
            <w:tcW w:w="7304" w:type="dxa"/>
            <w:tcBorders>
              <w:top w:val="nil"/>
              <w:left w:val="nil"/>
              <w:bottom w:val="single" w:sz="4" w:space="0" w:color="305496"/>
              <w:right w:val="single" w:sz="8" w:space="0" w:color="305496"/>
            </w:tcBorders>
            <w:shd w:val="clear" w:color="auto" w:fill="auto"/>
            <w:vAlign w:val="center"/>
            <w:hideMark/>
          </w:tcPr>
          <w:p w14:paraId="69A40524" w14:textId="77777777" w:rsidR="008D6083" w:rsidRPr="008D6083" w:rsidRDefault="008D6083" w:rsidP="008D6083">
            <w:pPr>
              <w:spacing w:after="0" w:line="240" w:lineRule="auto"/>
              <w:rPr>
                <w:rFonts w:ascii="Calibri" w:eastAsia="Times New Roman" w:hAnsi="Calibri" w:cs="Times New Roman"/>
                <w:b/>
                <w:bCs/>
                <w:color w:val="000000"/>
              </w:rPr>
            </w:pPr>
            <w:r w:rsidRPr="008D6083">
              <w:rPr>
                <w:rFonts w:ascii="Calibri" w:eastAsia="Times New Roman" w:hAnsi="Calibri" w:cs="Times New Roman"/>
                <w:b/>
                <w:bCs/>
                <w:color w:val="000000"/>
                <w:lang w:val="sq-AL"/>
              </w:rPr>
              <w:t> </w:t>
            </w:r>
          </w:p>
        </w:tc>
      </w:tr>
      <w:tr w:rsidR="008D6083" w:rsidRPr="008D6083" w14:paraId="37EEAF73"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6F996132"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Tel:</w:t>
            </w:r>
          </w:p>
        </w:tc>
        <w:tc>
          <w:tcPr>
            <w:tcW w:w="7304" w:type="dxa"/>
            <w:tcBorders>
              <w:top w:val="nil"/>
              <w:left w:val="nil"/>
              <w:bottom w:val="single" w:sz="4" w:space="0" w:color="305496"/>
              <w:right w:val="single" w:sz="8" w:space="0" w:color="305496"/>
            </w:tcBorders>
            <w:shd w:val="clear" w:color="auto" w:fill="auto"/>
            <w:vAlign w:val="center"/>
            <w:hideMark/>
          </w:tcPr>
          <w:p w14:paraId="6A32BFA3" w14:textId="77777777" w:rsidR="008D6083" w:rsidRPr="008D6083" w:rsidRDefault="008D6083" w:rsidP="008D6083">
            <w:pPr>
              <w:spacing w:after="0" w:line="240" w:lineRule="auto"/>
              <w:rPr>
                <w:rFonts w:ascii="Calibri" w:eastAsia="Times New Roman" w:hAnsi="Calibri" w:cs="Times New Roman"/>
                <w:b/>
                <w:bCs/>
                <w:color w:val="000000"/>
              </w:rPr>
            </w:pPr>
            <w:r w:rsidRPr="008D6083">
              <w:rPr>
                <w:rFonts w:ascii="Calibri" w:eastAsia="Times New Roman" w:hAnsi="Calibri" w:cs="Times New Roman"/>
                <w:b/>
                <w:bCs/>
                <w:color w:val="000000"/>
                <w:lang w:val="sq-AL"/>
              </w:rPr>
              <w:t> </w:t>
            </w:r>
          </w:p>
        </w:tc>
      </w:tr>
      <w:tr w:rsidR="008D6083" w:rsidRPr="008D6083" w14:paraId="21B20C7A"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5ACDA372"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Nënshkrimi:</w:t>
            </w:r>
          </w:p>
        </w:tc>
        <w:tc>
          <w:tcPr>
            <w:tcW w:w="7304" w:type="dxa"/>
            <w:tcBorders>
              <w:top w:val="nil"/>
              <w:left w:val="nil"/>
              <w:bottom w:val="single" w:sz="4" w:space="0" w:color="305496"/>
              <w:right w:val="single" w:sz="8" w:space="0" w:color="305496"/>
            </w:tcBorders>
            <w:shd w:val="clear" w:color="auto" w:fill="auto"/>
            <w:vAlign w:val="center"/>
            <w:hideMark/>
          </w:tcPr>
          <w:p w14:paraId="1E042FFF" w14:textId="77777777" w:rsidR="008D6083" w:rsidRPr="008D6083" w:rsidRDefault="008D6083" w:rsidP="008D6083">
            <w:pPr>
              <w:spacing w:after="0" w:line="240" w:lineRule="auto"/>
              <w:rPr>
                <w:rFonts w:ascii="Calibri" w:eastAsia="Times New Roman" w:hAnsi="Calibri" w:cs="Times New Roman"/>
                <w:b/>
                <w:bCs/>
                <w:color w:val="000000"/>
              </w:rPr>
            </w:pPr>
            <w:r w:rsidRPr="008D6083">
              <w:rPr>
                <w:rFonts w:ascii="Calibri" w:eastAsia="Times New Roman" w:hAnsi="Calibri" w:cs="Times New Roman"/>
                <w:b/>
                <w:bCs/>
                <w:color w:val="000000"/>
                <w:lang w:val="sq-AL"/>
              </w:rPr>
              <w:t> </w:t>
            </w:r>
          </w:p>
        </w:tc>
      </w:tr>
      <w:tr w:rsidR="008D6083" w:rsidRPr="008D6083" w14:paraId="2B690EBC" w14:textId="77777777" w:rsidTr="00B81055">
        <w:trPr>
          <w:trHeight w:val="493"/>
        </w:trPr>
        <w:tc>
          <w:tcPr>
            <w:tcW w:w="2520" w:type="dxa"/>
            <w:tcBorders>
              <w:top w:val="nil"/>
              <w:left w:val="single" w:sz="8" w:space="0" w:color="305496"/>
              <w:bottom w:val="single" w:sz="4" w:space="0" w:color="305496"/>
              <w:right w:val="single" w:sz="4" w:space="0" w:color="305496"/>
            </w:tcBorders>
            <w:shd w:val="clear" w:color="auto" w:fill="auto"/>
            <w:vAlign w:val="center"/>
            <w:hideMark/>
          </w:tcPr>
          <w:p w14:paraId="469558B2"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Data:</w:t>
            </w:r>
          </w:p>
        </w:tc>
        <w:tc>
          <w:tcPr>
            <w:tcW w:w="7304" w:type="dxa"/>
            <w:tcBorders>
              <w:top w:val="nil"/>
              <w:left w:val="nil"/>
              <w:bottom w:val="single" w:sz="4" w:space="0" w:color="305496"/>
              <w:right w:val="single" w:sz="8" w:space="0" w:color="305496"/>
            </w:tcBorders>
            <w:shd w:val="clear" w:color="auto" w:fill="auto"/>
            <w:vAlign w:val="center"/>
            <w:hideMark/>
          </w:tcPr>
          <w:p w14:paraId="6A787D3A" w14:textId="77777777" w:rsidR="008D6083" w:rsidRPr="008D6083" w:rsidRDefault="008D6083" w:rsidP="008D6083">
            <w:pPr>
              <w:spacing w:after="0" w:line="240" w:lineRule="auto"/>
              <w:rPr>
                <w:rFonts w:ascii="Calibri" w:eastAsia="Times New Roman" w:hAnsi="Calibri" w:cs="Times New Roman"/>
                <w:b/>
                <w:bCs/>
                <w:color w:val="000000"/>
              </w:rPr>
            </w:pPr>
            <w:r w:rsidRPr="008D6083">
              <w:rPr>
                <w:rFonts w:ascii="Calibri" w:eastAsia="Times New Roman" w:hAnsi="Calibri" w:cs="Times New Roman"/>
                <w:b/>
                <w:bCs/>
                <w:color w:val="000000"/>
                <w:lang w:val="sq-AL"/>
              </w:rPr>
              <w:t> </w:t>
            </w:r>
          </w:p>
        </w:tc>
      </w:tr>
      <w:tr w:rsidR="008D6083" w:rsidRPr="008D6083" w14:paraId="3F8B2FD1" w14:textId="77777777" w:rsidTr="00B81055">
        <w:trPr>
          <w:trHeight w:val="1997"/>
        </w:trPr>
        <w:tc>
          <w:tcPr>
            <w:tcW w:w="2520" w:type="dxa"/>
            <w:tcBorders>
              <w:top w:val="nil"/>
              <w:left w:val="single" w:sz="8" w:space="0" w:color="305496"/>
              <w:bottom w:val="single" w:sz="8" w:space="0" w:color="305496"/>
              <w:right w:val="single" w:sz="4" w:space="0" w:color="305496"/>
            </w:tcBorders>
            <w:shd w:val="clear" w:color="auto" w:fill="auto"/>
            <w:vAlign w:val="center"/>
            <w:hideMark/>
          </w:tcPr>
          <w:p w14:paraId="78671504" w14:textId="77777777" w:rsidR="008D6083" w:rsidRPr="008D6083" w:rsidRDefault="008D6083" w:rsidP="008D6083">
            <w:pPr>
              <w:spacing w:after="0" w:line="240" w:lineRule="auto"/>
              <w:rPr>
                <w:rFonts w:ascii="Calibri" w:eastAsia="Times New Roman" w:hAnsi="Calibri" w:cs="Times New Roman"/>
                <w:b/>
                <w:bCs/>
                <w:color w:val="000000"/>
                <w:sz w:val="20"/>
                <w:szCs w:val="20"/>
              </w:rPr>
            </w:pPr>
            <w:r w:rsidRPr="008D6083">
              <w:rPr>
                <w:rFonts w:ascii="Calibri" w:eastAsia="Times New Roman" w:hAnsi="Calibri" w:cs="Times New Roman"/>
                <w:b/>
                <w:bCs/>
                <w:color w:val="000000"/>
                <w:sz w:val="20"/>
                <w:lang w:val="sq-AL"/>
              </w:rPr>
              <w:t>Vula:</w:t>
            </w:r>
          </w:p>
        </w:tc>
        <w:tc>
          <w:tcPr>
            <w:tcW w:w="7304" w:type="dxa"/>
            <w:tcBorders>
              <w:top w:val="nil"/>
              <w:left w:val="nil"/>
              <w:bottom w:val="single" w:sz="8" w:space="0" w:color="305496"/>
              <w:right w:val="single" w:sz="8" w:space="0" w:color="305496"/>
            </w:tcBorders>
            <w:shd w:val="clear" w:color="auto" w:fill="auto"/>
            <w:vAlign w:val="center"/>
            <w:hideMark/>
          </w:tcPr>
          <w:p w14:paraId="259E28AD" w14:textId="77777777" w:rsidR="008D6083" w:rsidRPr="008D6083" w:rsidRDefault="008D6083" w:rsidP="008D6083">
            <w:pPr>
              <w:spacing w:after="0" w:line="240" w:lineRule="auto"/>
              <w:rPr>
                <w:rFonts w:ascii="Calibri" w:eastAsia="Times New Roman" w:hAnsi="Calibri" w:cs="Times New Roman"/>
                <w:color w:val="000000"/>
              </w:rPr>
            </w:pPr>
            <w:r w:rsidRPr="008D6083">
              <w:rPr>
                <w:rFonts w:ascii="Calibri" w:eastAsia="Times New Roman" w:hAnsi="Calibri" w:cs="Times New Roman"/>
                <w:color w:val="000000"/>
                <w:lang w:val="sq-AL"/>
              </w:rPr>
              <w:t> </w:t>
            </w:r>
          </w:p>
        </w:tc>
      </w:tr>
    </w:tbl>
    <w:p w14:paraId="3819CDA1" w14:textId="77777777" w:rsidR="000F0B3C" w:rsidRPr="00A56E11" w:rsidRDefault="000F0B3C" w:rsidP="000F0B3C">
      <w:pPr>
        <w:rPr>
          <w:sz w:val="20"/>
          <w:lang w:val="sq-AL"/>
        </w:rPr>
      </w:pPr>
    </w:p>
    <w:p w14:paraId="50F26F6E" w14:textId="77777777" w:rsidR="000F0B3C" w:rsidRPr="00A56E11" w:rsidRDefault="000F0B3C" w:rsidP="000F0B3C">
      <w:pPr>
        <w:jc w:val="both"/>
        <w:rPr>
          <w:lang w:val="sq-AL"/>
        </w:rPr>
      </w:pPr>
      <w:r w:rsidRPr="00A56E11">
        <w:rPr>
          <w:i/>
          <w:sz w:val="20"/>
          <w:szCs w:val="20"/>
          <w:lang w:val="sq-AL"/>
        </w:rPr>
        <w:br w:type="page"/>
      </w:r>
    </w:p>
    <w:p w14:paraId="55DEBBB2" w14:textId="72AC8B80" w:rsidR="00FC6745" w:rsidRPr="00A56E11" w:rsidRDefault="00FC6745" w:rsidP="00FC6745">
      <w:pPr>
        <w:pStyle w:val="Heading2"/>
        <w:rPr>
          <w:lang w:val="sq-AL"/>
        </w:rPr>
      </w:pPr>
      <w:bookmarkStart w:id="5" w:name="_Toc456602231"/>
      <w:r w:rsidRPr="00A56E11">
        <w:rPr>
          <w:lang w:val="sq-AL"/>
        </w:rPr>
        <w:lastRenderedPageBreak/>
        <w:t xml:space="preserve">Aneks  </w:t>
      </w:r>
      <w:r w:rsidR="00906397" w:rsidRPr="00A56E11">
        <w:rPr>
          <w:lang w:val="sq-AL"/>
        </w:rPr>
        <w:t>3</w:t>
      </w:r>
      <w:r w:rsidRPr="00A56E11">
        <w:rPr>
          <w:lang w:val="sq-AL"/>
        </w:rPr>
        <w:t>.</w:t>
      </w:r>
      <w:r w:rsidRPr="00A56E11">
        <w:rPr>
          <w:lang w:val="sq-AL"/>
        </w:rPr>
        <w:tab/>
      </w:r>
      <w:r w:rsidRPr="00A56E11">
        <w:rPr>
          <w:lang w:val="sq-AL"/>
        </w:rPr>
        <w:tab/>
        <w:t xml:space="preserve">Pjesëmarrja </w:t>
      </w:r>
    </w:p>
    <w:p w14:paraId="218F8D23" w14:textId="1BFE0005" w:rsidR="00FC6745" w:rsidRDefault="00D171E4" w:rsidP="005B7553">
      <w:pPr>
        <w:spacing w:line="360" w:lineRule="auto"/>
        <w:jc w:val="both"/>
        <w:rPr>
          <w:rFonts w:ascii="Times New Roman" w:hAnsi="Times New Roman" w:cs="Times New Roman"/>
          <w:lang w:val="sq-AL" w:eastAsia="it-IT"/>
        </w:rPr>
      </w:pPr>
      <w:r w:rsidRPr="00A56E11">
        <w:rPr>
          <w:rFonts w:ascii="Times New Roman" w:hAnsi="Times New Roman" w:cs="Times New Roman"/>
          <w:lang w:val="sq-AL" w:eastAsia="it-IT"/>
        </w:rPr>
        <w:t xml:space="preserve">Pjesëmarrja - </w:t>
      </w:r>
      <w:r w:rsidR="007911A0">
        <w:rPr>
          <w:rFonts w:ascii="Times New Roman" w:hAnsi="Times New Roman" w:cs="Times New Roman"/>
          <w:lang w:val="sq-AL" w:eastAsia="it-IT"/>
        </w:rPr>
        <w:t>Marrja e Aplikacionit mund të</w:t>
      </w:r>
      <w:r w:rsidR="00FC6745" w:rsidRPr="00A56E11">
        <w:rPr>
          <w:rFonts w:ascii="Times New Roman" w:hAnsi="Times New Roman" w:cs="Times New Roman"/>
          <w:lang w:val="sq-AL" w:eastAsia="it-IT"/>
        </w:rPr>
        <w:t xml:space="preserve"> behet deri me datën</w:t>
      </w:r>
      <w:r w:rsidR="00135800">
        <w:rPr>
          <w:rFonts w:ascii="Times New Roman" w:hAnsi="Times New Roman" w:cs="Times New Roman"/>
          <w:lang w:val="sq-AL" w:eastAsia="it-IT"/>
        </w:rPr>
        <w:t xml:space="preserve"> </w:t>
      </w:r>
      <w:r w:rsidR="00A04D42">
        <w:rPr>
          <w:rFonts w:ascii="Times New Roman" w:hAnsi="Times New Roman" w:cs="Times New Roman"/>
          <w:lang w:val="sq-AL" w:eastAsia="it-IT"/>
        </w:rPr>
        <w:t>13.03.2024</w:t>
      </w:r>
      <w:r w:rsidR="00050059">
        <w:rPr>
          <w:rFonts w:ascii="Times New Roman" w:hAnsi="Times New Roman" w:cs="Times New Roman"/>
          <w:lang w:val="sq-AL" w:eastAsia="it-IT"/>
        </w:rPr>
        <w:t xml:space="preserve"> për mes e-mail ose në </w:t>
      </w:r>
      <w:r w:rsidR="00C06BAD">
        <w:rPr>
          <w:rFonts w:ascii="Times New Roman" w:hAnsi="Times New Roman" w:cs="Times New Roman"/>
          <w:lang w:val="sq-AL" w:eastAsia="it-IT"/>
        </w:rPr>
        <w:t>Zyren e Shitjes</w:t>
      </w:r>
      <w:r w:rsidR="00050059">
        <w:rPr>
          <w:rFonts w:ascii="Times New Roman" w:hAnsi="Times New Roman" w:cs="Times New Roman"/>
          <w:lang w:val="sq-AL" w:eastAsia="it-IT"/>
        </w:rPr>
        <w:t>.</w:t>
      </w:r>
    </w:p>
    <w:p w14:paraId="7A536FC4" w14:textId="77777777" w:rsidR="007911A0" w:rsidRPr="00A56E11" w:rsidRDefault="007911A0" w:rsidP="00050059">
      <w:pPr>
        <w:jc w:val="both"/>
        <w:rPr>
          <w:rFonts w:ascii="Times New Roman" w:hAnsi="Times New Roman" w:cs="Times New Roman"/>
          <w:lang w:val="sq-AL" w:eastAsia="it-IT"/>
        </w:rPr>
      </w:pPr>
    </w:p>
    <w:p w14:paraId="1BDDBB35" w14:textId="2DD4EF2B" w:rsidR="000F0B3C" w:rsidRPr="00A56E11" w:rsidRDefault="000F0B3C" w:rsidP="000F0B3C">
      <w:pPr>
        <w:pStyle w:val="Heading2"/>
        <w:rPr>
          <w:lang w:val="sq-AL"/>
        </w:rPr>
      </w:pPr>
      <w:r w:rsidRPr="00A56E11">
        <w:rPr>
          <w:lang w:val="sq-AL"/>
        </w:rPr>
        <w:t xml:space="preserve">Aneks  </w:t>
      </w:r>
      <w:r w:rsidR="00D06E80" w:rsidRPr="00A56E11">
        <w:rPr>
          <w:lang w:val="sq-AL"/>
        </w:rPr>
        <w:t>4</w:t>
      </w:r>
      <w:r w:rsidRPr="00A56E11">
        <w:rPr>
          <w:lang w:val="sq-AL"/>
        </w:rPr>
        <w:t>.</w:t>
      </w:r>
      <w:r w:rsidRPr="00A56E11">
        <w:rPr>
          <w:lang w:val="sq-AL"/>
        </w:rPr>
        <w:tab/>
      </w:r>
      <w:r w:rsidRPr="00A56E11">
        <w:rPr>
          <w:lang w:val="sq-AL"/>
        </w:rPr>
        <w:tab/>
        <w:t>Përshkrimi i Aseteve</w:t>
      </w:r>
      <w:bookmarkEnd w:id="5"/>
    </w:p>
    <w:p w14:paraId="1EFD28BD" w14:textId="7B056DED" w:rsidR="001C6577" w:rsidRPr="00A56E11" w:rsidRDefault="001C6577" w:rsidP="007911A0">
      <w:pPr>
        <w:spacing w:before="40" w:after="40" w:line="360" w:lineRule="auto"/>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Përshkrimi i aseteve të shënuara më poshtë shërbejnë vetëm për qëllime të informimit dhe Autoriteti Kontraktues nuk ofron garanci të saktësisë së përshkrimit. Këto asete jepen në kushte të gjendjes aktuale “ashtu siç janë dhe ku janë” dhe autoriteti kontraktues nuk ofron Garancion në lidhje me gjendjen e aseteve. Tenderuesi bartë rrezikshmërinë e plotë për gjendjen e aseteve. </w:t>
      </w:r>
    </w:p>
    <w:p w14:paraId="71108B7E" w14:textId="77777777" w:rsidR="001C6577" w:rsidRPr="00A56E11" w:rsidRDefault="001C6577" w:rsidP="007911A0">
      <w:pPr>
        <w:spacing w:after="0" w:line="360" w:lineRule="auto"/>
        <w:rPr>
          <w:rFonts w:ascii="Times New Roman" w:hAnsi="Times New Roman" w:cs="Times New Roman"/>
          <w:sz w:val="24"/>
          <w:szCs w:val="24"/>
          <w:lang w:val="sq-AL"/>
        </w:rPr>
      </w:pPr>
    </w:p>
    <w:p w14:paraId="22C452F7" w14:textId="3F2718BB" w:rsidR="001C6577" w:rsidRPr="00A56E11" w:rsidRDefault="001C6577" w:rsidP="007911A0">
      <w:pPr>
        <w:widowControl w:val="0"/>
        <w:tabs>
          <w:tab w:val="num" w:pos="432"/>
          <w:tab w:val="left" w:pos="8993"/>
        </w:tabs>
        <w:spacing w:line="360" w:lineRule="auto"/>
        <w:ind w:right="-88"/>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Objekti </w:t>
      </w:r>
      <w:r w:rsidR="00A56E11" w:rsidRPr="00A56E11">
        <w:rPr>
          <w:rFonts w:ascii="Times New Roman" w:hAnsi="Times New Roman" w:cs="Times New Roman"/>
          <w:sz w:val="24"/>
          <w:szCs w:val="24"/>
          <w:lang w:val="sq-AL"/>
        </w:rPr>
        <w:t xml:space="preserve">është i ndarë </w:t>
      </w:r>
      <w:r w:rsidR="00316C93" w:rsidRPr="00A56E11">
        <w:rPr>
          <w:rFonts w:ascii="Times New Roman" w:hAnsi="Times New Roman" w:cs="Times New Roman"/>
          <w:sz w:val="24"/>
          <w:szCs w:val="24"/>
          <w:lang w:val="sq-AL"/>
        </w:rPr>
        <w:t>n</w:t>
      </w:r>
      <w:r w:rsidR="00A56E11" w:rsidRPr="00A56E11">
        <w:rPr>
          <w:rFonts w:ascii="Times New Roman" w:hAnsi="Times New Roman" w:cs="Times New Roman"/>
          <w:sz w:val="24"/>
          <w:szCs w:val="24"/>
          <w:lang w:val="sq-AL"/>
        </w:rPr>
        <w:t>ë</w:t>
      </w:r>
      <w:r w:rsidR="00316C93" w:rsidRPr="00A56E11">
        <w:rPr>
          <w:rFonts w:ascii="Times New Roman" w:hAnsi="Times New Roman" w:cs="Times New Roman"/>
          <w:sz w:val="24"/>
          <w:szCs w:val="24"/>
          <w:lang w:val="sq-AL"/>
        </w:rPr>
        <w:t xml:space="preserve"> lote</w:t>
      </w:r>
      <w:r w:rsidR="00D06E80" w:rsidRPr="00A56E11">
        <w:rPr>
          <w:rFonts w:ascii="Times New Roman" w:hAnsi="Times New Roman" w:cs="Times New Roman"/>
          <w:sz w:val="24"/>
          <w:szCs w:val="24"/>
          <w:lang w:val="sq-AL"/>
        </w:rPr>
        <w:t xml:space="preserve">, </w:t>
      </w:r>
    </w:p>
    <w:p w14:paraId="01E1BBD8" w14:textId="0B6678AF" w:rsidR="00A56E11" w:rsidRPr="00A56E11" w:rsidRDefault="001C6577" w:rsidP="007911A0">
      <w:pPr>
        <w:widowControl w:val="0"/>
        <w:tabs>
          <w:tab w:val="num" w:pos="432"/>
          <w:tab w:val="left" w:pos="8993"/>
        </w:tabs>
        <w:spacing w:line="360" w:lineRule="auto"/>
        <w:ind w:right="-88"/>
        <w:jc w:val="both"/>
        <w:rPr>
          <w:rFonts w:ascii="Times New Roman" w:hAnsi="Times New Roman" w:cs="Times New Roman"/>
          <w:b/>
          <w:color w:val="0D0D0D" w:themeColor="text1" w:themeTint="F2"/>
          <w:sz w:val="24"/>
          <w:szCs w:val="24"/>
          <w:lang w:val="sq-AL"/>
        </w:rPr>
      </w:pPr>
      <w:r w:rsidRPr="00A56E11">
        <w:rPr>
          <w:rFonts w:ascii="Times New Roman" w:hAnsi="Times New Roman" w:cs="Times New Roman"/>
          <w:b/>
          <w:bCs/>
          <w:sz w:val="24"/>
          <w:szCs w:val="24"/>
          <w:lang w:val="sq-AL"/>
        </w:rPr>
        <w:t>Trepça</w:t>
      </w:r>
      <w:r w:rsidRPr="00A56E11">
        <w:rPr>
          <w:rFonts w:ascii="Times New Roman" w:hAnsi="Times New Roman" w:cs="Times New Roman"/>
          <w:sz w:val="24"/>
          <w:szCs w:val="24"/>
          <w:lang w:val="sq-AL"/>
        </w:rPr>
        <w:t xml:space="preserve"> </w:t>
      </w:r>
      <w:r w:rsidR="00C14AFA" w:rsidRPr="00A56E11">
        <w:rPr>
          <w:rFonts w:ascii="Times New Roman" w:hAnsi="Times New Roman" w:cs="Times New Roman"/>
          <w:sz w:val="24"/>
          <w:szCs w:val="24"/>
          <w:lang w:val="sq-AL"/>
        </w:rPr>
        <w:t>S</w:t>
      </w:r>
      <w:r w:rsidRPr="00A56E11">
        <w:rPr>
          <w:rFonts w:ascii="Times New Roman" w:hAnsi="Times New Roman" w:cs="Times New Roman"/>
          <w:sz w:val="24"/>
          <w:szCs w:val="24"/>
          <w:lang w:val="sq-AL"/>
        </w:rPr>
        <w:t>h.</w:t>
      </w:r>
      <w:r w:rsidR="00C14AFA"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përmes këtij njo</w:t>
      </w:r>
      <w:r w:rsidR="00C14AFA" w:rsidRPr="00A56E11">
        <w:rPr>
          <w:rFonts w:ascii="Times New Roman" w:hAnsi="Times New Roman" w:cs="Times New Roman"/>
          <w:sz w:val="24"/>
          <w:szCs w:val="24"/>
          <w:lang w:val="sq-AL"/>
        </w:rPr>
        <w:t>f</w:t>
      </w:r>
      <w:r w:rsidRPr="00A56E11">
        <w:rPr>
          <w:rFonts w:ascii="Times New Roman" w:hAnsi="Times New Roman" w:cs="Times New Roman"/>
          <w:sz w:val="24"/>
          <w:szCs w:val="24"/>
          <w:lang w:val="sq-AL"/>
        </w:rPr>
        <w:t>timi përcakton kushtet dhe termet dhënës me qiratë objekteve dhe hapësirave sipas tenderit me metodën e çmimit ekonomikisht më të lartë, bazuar në parametrat e poshtëshënuar që përcaktojnë formimin e çmimit ekonomikisht më të lartë.</w:t>
      </w:r>
    </w:p>
    <w:p w14:paraId="31C80D94" w14:textId="77777777" w:rsidR="00135800" w:rsidRDefault="00135800" w:rsidP="007911A0">
      <w:pPr>
        <w:widowControl w:val="0"/>
        <w:tabs>
          <w:tab w:val="num" w:pos="432"/>
          <w:tab w:val="left" w:pos="8993"/>
        </w:tabs>
        <w:spacing w:line="360" w:lineRule="auto"/>
        <w:ind w:right="-88"/>
        <w:jc w:val="center"/>
        <w:rPr>
          <w:rFonts w:ascii="Times New Roman" w:hAnsi="Times New Roman" w:cs="Times New Roman"/>
          <w:b/>
          <w:color w:val="0D0D0D" w:themeColor="text1" w:themeTint="F2"/>
          <w:sz w:val="24"/>
          <w:szCs w:val="24"/>
          <w:lang w:val="sq-AL"/>
        </w:rPr>
      </w:pPr>
    </w:p>
    <w:p w14:paraId="61799791" w14:textId="0FEECE23" w:rsidR="00A56E11" w:rsidRDefault="00A56E11" w:rsidP="00935CF2">
      <w:pPr>
        <w:widowControl w:val="0"/>
        <w:tabs>
          <w:tab w:val="num" w:pos="432"/>
          <w:tab w:val="left" w:pos="8993"/>
        </w:tabs>
        <w:ind w:right="-88"/>
        <w:jc w:val="center"/>
        <w:rPr>
          <w:rFonts w:ascii="Times New Roman" w:hAnsi="Times New Roman" w:cs="Times New Roman"/>
          <w:b/>
          <w:color w:val="0D0D0D" w:themeColor="text1" w:themeTint="F2"/>
          <w:sz w:val="24"/>
          <w:szCs w:val="24"/>
          <w:lang w:val="sq-AL"/>
        </w:rPr>
      </w:pPr>
      <w:r w:rsidRPr="00A56E11">
        <w:rPr>
          <w:rFonts w:ascii="Times New Roman" w:hAnsi="Times New Roman" w:cs="Times New Roman"/>
          <w:b/>
          <w:color w:val="0D0D0D" w:themeColor="text1" w:themeTint="F2"/>
          <w:sz w:val="24"/>
          <w:szCs w:val="24"/>
          <w:lang w:val="sq-AL"/>
        </w:rPr>
        <w:t xml:space="preserve">DHËNIE ME QIRA E </w:t>
      </w:r>
      <w:r w:rsidR="00135800" w:rsidRPr="00A56E11">
        <w:rPr>
          <w:rFonts w:ascii="Times New Roman" w:hAnsi="Times New Roman" w:cs="Times New Roman"/>
          <w:b/>
          <w:color w:val="0D0D0D" w:themeColor="text1" w:themeTint="F2"/>
          <w:sz w:val="24"/>
          <w:szCs w:val="24"/>
          <w:lang w:val="sq-AL"/>
        </w:rPr>
        <w:t>HAPËSIR</w:t>
      </w:r>
      <w:r w:rsidR="00135800">
        <w:rPr>
          <w:rFonts w:ascii="Times New Roman" w:hAnsi="Times New Roman" w:cs="Times New Roman"/>
          <w:b/>
          <w:color w:val="0D0D0D" w:themeColor="text1" w:themeTint="F2"/>
          <w:sz w:val="24"/>
          <w:szCs w:val="24"/>
          <w:lang w:val="sq-AL"/>
        </w:rPr>
        <w:t xml:space="preserve">ËS </w:t>
      </w:r>
      <w:r w:rsidR="00135800" w:rsidRPr="00A56E11">
        <w:rPr>
          <w:rFonts w:ascii="Times New Roman" w:hAnsi="Times New Roman" w:cs="Times New Roman"/>
          <w:b/>
          <w:color w:val="0D0D0D" w:themeColor="text1" w:themeTint="F2"/>
          <w:sz w:val="24"/>
          <w:szCs w:val="24"/>
          <w:lang w:val="sq-AL"/>
        </w:rPr>
        <w:t xml:space="preserve"> </w:t>
      </w:r>
    </w:p>
    <w:p w14:paraId="5766D5AD" w14:textId="77777777" w:rsidR="004968F7" w:rsidRPr="00A56E11" w:rsidRDefault="004968F7" w:rsidP="00935CF2">
      <w:pPr>
        <w:widowControl w:val="0"/>
        <w:tabs>
          <w:tab w:val="num" w:pos="432"/>
          <w:tab w:val="left" w:pos="8993"/>
        </w:tabs>
        <w:ind w:right="-88"/>
        <w:jc w:val="center"/>
        <w:rPr>
          <w:rFonts w:ascii="Times New Roman" w:hAnsi="Times New Roman" w:cs="Times New Roman"/>
          <w:bCs/>
          <w:color w:val="0D0D0D" w:themeColor="text1" w:themeTint="F2"/>
          <w:sz w:val="24"/>
          <w:szCs w:val="24"/>
          <w:lang w:val="sq-AL"/>
        </w:rPr>
      </w:pPr>
    </w:p>
    <w:p w14:paraId="10B88BD7" w14:textId="1F203A32" w:rsidR="00A56E11" w:rsidRDefault="00A56E11" w:rsidP="00A56E11">
      <w:pPr>
        <w:widowControl w:val="0"/>
        <w:tabs>
          <w:tab w:val="num" w:pos="432"/>
          <w:tab w:val="left" w:pos="8993"/>
        </w:tabs>
        <w:ind w:right="-88"/>
        <w:rPr>
          <w:rFonts w:ascii="Times New Roman" w:hAnsi="Times New Roman" w:cs="Times New Roman"/>
          <w:bCs/>
          <w:color w:val="0D0D0D" w:themeColor="text1" w:themeTint="F2"/>
          <w:sz w:val="24"/>
          <w:szCs w:val="24"/>
          <w:lang w:val="sq-AL"/>
        </w:rPr>
      </w:pPr>
      <w:r w:rsidRPr="00A56E11">
        <w:rPr>
          <w:rFonts w:ascii="Times New Roman" w:hAnsi="Times New Roman" w:cs="Times New Roman"/>
          <w:bCs/>
          <w:color w:val="0D0D0D" w:themeColor="text1" w:themeTint="F2"/>
          <w:sz w:val="24"/>
          <w:szCs w:val="24"/>
          <w:lang w:val="sq-AL"/>
        </w:rPr>
        <w:t>Oferta duhet të jepet për m</w:t>
      </w:r>
      <w:r w:rsidRPr="00A56E11">
        <w:rPr>
          <w:rFonts w:ascii="Times New Roman" w:hAnsi="Times New Roman" w:cs="Times New Roman"/>
          <w:bCs/>
          <w:color w:val="0D0D0D" w:themeColor="text1" w:themeTint="F2"/>
          <w:sz w:val="24"/>
          <w:szCs w:val="24"/>
          <w:vertAlign w:val="superscript"/>
          <w:lang w:val="sq-AL"/>
        </w:rPr>
        <w:t>2</w:t>
      </w:r>
      <w:r w:rsidRPr="00A56E11">
        <w:rPr>
          <w:rFonts w:ascii="Times New Roman" w:hAnsi="Times New Roman" w:cs="Times New Roman"/>
          <w:bCs/>
          <w:color w:val="0D0D0D" w:themeColor="text1" w:themeTint="F2"/>
          <w:sz w:val="24"/>
          <w:szCs w:val="24"/>
          <w:lang w:val="sq-AL"/>
        </w:rPr>
        <w:t xml:space="preserve"> dhe llogaritja përfundimtare në faturim</w:t>
      </w:r>
    </w:p>
    <w:p w14:paraId="32655CAB" w14:textId="77777777" w:rsidR="004968F7" w:rsidRPr="00A56E11" w:rsidRDefault="004968F7" w:rsidP="00A56E11">
      <w:pPr>
        <w:widowControl w:val="0"/>
        <w:tabs>
          <w:tab w:val="num" w:pos="432"/>
          <w:tab w:val="left" w:pos="8993"/>
        </w:tabs>
        <w:ind w:right="-88"/>
        <w:rPr>
          <w:rFonts w:ascii="Times New Roman" w:hAnsi="Times New Roman" w:cs="Times New Roman"/>
          <w:bCs/>
          <w:color w:val="0D0D0D" w:themeColor="text1" w:themeTint="F2"/>
          <w:sz w:val="24"/>
          <w:szCs w:val="24"/>
          <w:lang w:val="sq-AL"/>
        </w:rPr>
      </w:pPr>
    </w:p>
    <w:p w14:paraId="697A5966" w14:textId="77777777" w:rsidR="00C26123" w:rsidRPr="00A56E11" w:rsidRDefault="00C26123" w:rsidP="00BC4843">
      <w:pPr>
        <w:widowControl w:val="0"/>
        <w:tabs>
          <w:tab w:val="num" w:pos="432"/>
          <w:tab w:val="left" w:pos="8993"/>
        </w:tabs>
        <w:ind w:right="-88"/>
        <w:jc w:val="center"/>
        <w:rPr>
          <w:b/>
          <w:bCs/>
          <w:lang w:val="sq-AL"/>
        </w:rPr>
      </w:pPr>
    </w:p>
    <w:sectPr w:rsidR="00C26123" w:rsidRPr="00A56E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3E05" w14:textId="77777777" w:rsidR="002B6ABB" w:rsidRDefault="002B6ABB" w:rsidP="001C6577">
      <w:pPr>
        <w:spacing w:after="0" w:line="240" w:lineRule="auto"/>
      </w:pPr>
      <w:r>
        <w:separator/>
      </w:r>
    </w:p>
  </w:endnote>
  <w:endnote w:type="continuationSeparator" w:id="0">
    <w:p w14:paraId="0620194D" w14:textId="77777777" w:rsidR="002B6ABB" w:rsidRDefault="002B6ABB" w:rsidP="001C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A3E74" w14:textId="77777777" w:rsidR="002B6ABB" w:rsidRDefault="002B6ABB" w:rsidP="001C6577">
      <w:pPr>
        <w:spacing w:after="0" w:line="240" w:lineRule="auto"/>
      </w:pPr>
      <w:r>
        <w:separator/>
      </w:r>
    </w:p>
  </w:footnote>
  <w:footnote w:type="continuationSeparator" w:id="0">
    <w:p w14:paraId="7B1C7729" w14:textId="77777777" w:rsidR="002B6ABB" w:rsidRDefault="002B6ABB" w:rsidP="001C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953711"/>
      <w:docPartObj>
        <w:docPartGallery w:val="Page Numbers (Margins)"/>
        <w:docPartUnique/>
      </w:docPartObj>
    </w:sdtPr>
    <w:sdtContent>
      <w:p w14:paraId="1EACA16A" w14:textId="3F6E4791" w:rsidR="00BB2EEF" w:rsidRDefault="00BB2EEF">
        <w:pPr>
          <w:pStyle w:val="Header"/>
        </w:pPr>
        <w:r>
          <w:rPr>
            <w:noProof/>
          </w:rPr>
          <mc:AlternateContent>
            <mc:Choice Requires="wps">
              <w:drawing>
                <wp:anchor distT="0" distB="0" distL="114300" distR="114300" simplePos="0" relativeHeight="251659264" behindDoc="0" locked="0" layoutInCell="0" allowOverlap="1" wp14:anchorId="79A97DC1" wp14:editId="0514A2A5">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20E" w14:textId="494429C7" w:rsidR="00BB2EEF" w:rsidRDefault="00BB2EEF">
                              <w:pPr>
                                <w:pStyle w:val="Footer"/>
                                <w:rPr>
                                  <w:rFonts w:asciiTheme="majorHAnsi" w:eastAsiaTheme="majorEastAsia" w:hAnsiTheme="majorHAnsi" w:cstheme="majorBidi"/>
                                  <w:sz w:val="44"/>
                                  <w:szCs w:val="44"/>
                                </w:rPr>
                              </w:pPr>
                              <w:proofErr w:type="spellStart"/>
                              <w:r>
                                <w:rPr>
                                  <w:rFonts w:asciiTheme="majorHAnsi" w:eastAsiaTheme="majorEastAsia" w:hAnsiTheme="majorHAnsi" w:cstheme="majorBidi"/>
                                </w:rPr>
                                <w:t>Fleta</w:t>
                              </w:r>
                              <w:proofErr w:type="spellEnd"/>
                              <w:r>
                                <w:rPr>
                                  <w:rFonts w:asciiTheme="majorHAnsi" w:eastAsiaTheme="majorEastAsia" w:hAnsiTheme="majorHAnsi" w:cstheme="majorBidi"/>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B0900" w:rsidRPr="00AB090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A97DC1"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64A420E" w14:textId="494429C7" w:rsidR="00BB2EEF" w:rsidRDefault="00BB2EEF">
                        <w:pPr>
                          <w:pStyle w:val="Footer"/>
                          <w:rPr>
                            <w:rFonts w:asciiTheme="majorHAnsi" w:eastAsiaTheme="majorEastAsia" w:hAnsiTheme="majorHAnsi" w:cstheme="majorBidi"/>
                            <w:sz w:val="44"/>
                            <w:szCs w:val="44"/>
                          </w:rPr>
                        </w:pPr>
                        <w:proofErr w:type="spellStart"/>
                        <w:r>
                          <w:rPr>
                            <w:rFonts w:asciiTheme="majorHAnsi" w:eastAsiaTheme="majorEastAsia" w:hAnsiTheme="majorHAnsi" w:cstheme="majorBidi"/>
                          </w:rPr>
                          <w:t>Fleta</w:t>
                        </w:r>
                        <w:proofErr w:type="spellEnd"/>
                        <w:r>
                          <w:rPr>
                            <w:rFonts w:asciiTheme="majorHAnsi" w:eastAsiaTheme="majorEastAsia" w:hAnsiTheme="majorHAnsi" w:cstheme="majorBidi"/>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B0900" w:rsidRPr="00AB090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0F0B"/>
    <w:multiLevelType w:val="hybridMultilevel"/>
    <w:tmpl w:val="33E8BE1C"/>
    <w:lvl w:ilvl="0" w:tplc="F000C1E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D4E7F"/>
    <w:multiLevelType w:val="hybridMultilevel"/>
    <w:tmpl w:val="2904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A315C"/>
    <w:multiLevelType w:val="hybridMultilevel"/>
    <w:tmpl w:val="0EBE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B2E3B"/>
    <w:multiLevelType w:val="hybridMultilevel"/>
    <w:tmpl w:val="AD8C891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4617D"/>
    <w:multiLevelType w:val="hybridMultilevel"/>
    <w:tmpl w:val="096CE50A"/>
    <w:lvl w:ilvl="0" w:tplc="97980A06">
      <w:start w:val="1"/>
      <w:numFmt w:val="decimal"/>
      <w:lvlText w:val="%1."/>
      <w:lvlJc w:val="left"/>
      <w:pPr>
        <w:ind w:left="720" w:hanging="360"/>
      </w:pPr>
      <w:rPr>
        <w:rFonts w:ascii="Times New Roman" w:eastAsiaTheme="minorHAnsi"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77"/>
    <w:rsid w:val="00015B71"/>
    <w:rsid w:val="00023432"/>
    <w:rsid w:val="000359EC"/>
    <w:rsid w:val="00050059"/>
    <w:rsid w:val="00061E4F"/>
    <w:rsid w:val="00067420"/>
    <w:rsid w:val="000679CB"/>
    <w:rsid w:val="00094B76"/>
    <w:rsid w:val="000A41F6"/>
    <w:rsid w:val="000D1C5E"/>
    <w:rsid w:val="000F0B3C"/>
    <w:rsid w:val="000F7510"/>
    <w:rsid w:val="00123C2B"/>
    <w:rsid w:val="00124F9A"/>
    <w:rsid w:val="00135800"/>
    <w:rsid w:val="00141C77"/>
    <w:rsid w:val="00166AD4"/>
    <w:rsid w:val="001C6577"/>
    <w:rsid w:val="001E7A59"/>
    <w:rsid w:val="001F293E"/>
    <w:rsid w:val="001F7B11"/>
    <w:rsid w:val="00204292"/>
    <w:rsid w:val="002148AF"/>
    <w:rsid w:val="00216691"/>
    <w:rsid w:val="002229EC"/>
    <w:rsid w:val="00222F16"/>
    <w:rsid w:val="002304E7"/>
    <w:rsid w:val="0023614D"/>
    <w:rsid w:val="00262E74"/>
    <w:rsid w:val="00264270"/>
    <w:rsid w:val="002878C5"/>
    <w:rsid w:val="0029498A"/>
    <w:rsid w:val="002B3450"/>
    <w:rsid w:val="002B6ABB"/>
    <w:rsid w:val="002C4323"/>
    <w:rsid w:val="002D37AD"/>
    <w:rsid w:val="002F7374"/>
    <w:rsid w:val="0031539F"/>
    <w:rsid w:val="00316484"/>
    <w:rsid w:val="00316C93"/>
    <w:rsid w:val="0032043E"/>
    <w:rsid w:val="00324C39"/>
    <w:rsid w:val="00325715"/>
    <w:rsid w:val="00360A9F"/>
    <w:rsid w:val="00370BFF"/>
    <w:rsid w:val="0039352A"/>
    <w:rsid w:val="003F5AAF"/>
    <w:rsid w:val="004137E9"/>
    <w:rsid w:val="00425416"/>
    <w:rsid w:val="00436DE3"/>
    <w:rsid w:val="00442B8E"/>
    <w:rsid w:val="00457CAF"/>
    <w:rsid w:val="004930A3"/>
    <w:rsid w:val="004968F7"/>
    <w:rsid w:val="004C20AB"/>
    <w:rsid w:val="004C4874"/>
    <w:rsid w:val="004C68B6"/>
    <w:rsid w:val="004F1016"/>
    <w:rsid w:val="004F1EDE"/>
    <w:rsid w:val="004F4BDD"/>
    <w:rsid w:val="00500F84"/>
    <w:rsid w:val="0050396B"/>
    <w:rsid w:val="00521348"/>
    <w:rsid w:val="0054203F"/>
    <w:rsid w:val="00576688"/>
    <w:rsid w:val="005B7553"/>
    <w:rsid w:val="005D0677"/>
    <w:rsid w:val="005E5581"/>
    <w:rsid w:val="00606B26"/>
    <w:rsid w:val="006072DC"/>
    <w:rsid w:val="006168FD"/>
    <w:rsid w:val="0067260E"/>
    <w:rsid w:val="006A752B"/>
    <w:rsid w:val="006B1A26"/>
    <w:rsid w:val="006C4810"/>
    <w:rsid w:val="006C6BE0"/>
    <w:rsid w:val="006E483F"/>
    <w:rsid w:val="006F3079"/>
    <w:rsid w:val="00732352"/>
    <w:rsid w:val="00734761"/>
    <w:rsid w:val="007469C0"/>
    <w:rsid w:val="00751A84"/>
    <w:rsid w:val="00757B3A"/>
    <w:rsid w:val="00765FA4"/>
    <w:rsid w:val="00772850"/>
    <w:rsid w:val="007743F7"/>
    <w:rsid w:val="007911A0"/>
    <w:rsid w:val="007A06CD"/>
    <w:rsid w:val="007A41A6"/>
    <w:rsid w:val="007B553D"/>
    <w:rsid w:val="007C1447"/>
    <w:rsid w:val="007C2E03"/>
    <w:rsid w:val="007C4FB3"/>
    <w:rsid w:val="007F56C6"/>
    <w:rsid w:val="008077E4"/>
    <w:rsid w:val="0082549A"/>
    <w:rsid w:val="00850A13"/>
    <w:rsid w:val="00863D60"/>
    <w:rsid w:val="00867964"/>
    <w:rsid w:val="008B489C"/>
    <w:rsid w:val="008D6083"/>
    <w:rsid w:val="008E0C56"/>
    <w:rsid w:val="00900CB4"/>
    <w:rsid w:val="00906397"/>
    <w:rsid w:val="00910BD7"/>
    <w:rsid w:val="00920029"/>
    <w:rsid w:val="00921176"/>
    <w:rsid w:val="00926CF8"/>
    <w:rsid w:val="00935CF2"/>
    <w:rsid w:val="009C0D83"/>
    <w:rsid w:val="009E00CD"/>
    <w:rsid w:val="00A0438F"/>
    <w:rsid w:val="00A04D42"/>
    <w:rsid w:val="00A05298"/>
    <w:rsid w:val="00A234CD"/>
    <w:rsid w:val="00A5137A"/>
    <w:rsid w:val="00A5365E"/>
    <w:rsid w:val="00A56E11"/>
    <w:rsid w:val="00A643CD"/>
    <w:rsid w:val="00A741FC"/>
    <w:rsid w:val="00AA0560"/>
    <w:rsid w:val="00AB0900"/>
    <w:rsid w:val="00AB6174"/>
    <w:rsid w:val="00AD0E73"/>
    <w:rsid w:val="00AD394B"/>
    <w:rsid w:val="00AF317D"/>
    <w:rsid w:val="00AF47EC"/>
    <w:rsid w:val="00B00E19"/>
    <w:rsid w:val="00B16450"/>
    <w:rsid w:val="00B533E6"/>
    <w:rsid w:val="00B54ED5"/>
    <w:rsid w:val="00B56AD4"/>
    <w:rsid w:val="00B57611"/>
    <w:rsid w:val="00B57CFA"/>
    <w:rsid w:val="00B76824"/>
    <w:rsid w:val="00B80B3A"/>
    <w:rsid w:val="00B81055"/>
    <w:rsid w:val="00B81654"/>
    <w:rsid w:val="00BB21CD"/>
    <w:rsid w:val="00BB2EEF"/>
    <w:rsid w:val="00BC4843"/>
    <w:rsid w:val="00BF1053"/>
    <w:rsid w:val="00BF1EB1"/>
    <w:rsid w:val="00BF6E66"/>
    <w:rsid w:val="00C031D4"/>
    <w:rsid w:val="00C06BAD"/>
    <w:rsid w:val="00C10A6B"/>
    <w:rsid w:val="00C14AFA"/>
    <w:rsid w:val="00C26123"/>
    <w:rsid w:val="00C271DF"/>
    <w:rsid w:val="00C33272"/>
    <w:rsid w:val="00C33879"/>
    <w:rsid w:val="00C666F3"/>
    <w:rsid w:val="00C80491"/>
    <w:rsid w:val="00C80BE7"/>
    <w:rsid w:val="00C92379"/>
    <w:rsid w:val="00CA0845"/>
    <w:rsid w:val="00CF01C6"/>
    <w:rsid w:val="00CF5A2E"/>
    <w:rsid w:val="00D06E80"/>
    <w:rsid w:val="00D171E4"/>
    <w:rsid w:val="00D34EF4"/>
    <w:rsid w:val="00D43A73"/>
    <w:rsid w:val="00D44EB7"/>
    <w:rsid w:val="00D64EDA"/>
    <w:rsid w:val="00DB126F"/>
    <w:rsid w:val="00DC661F"/>
    <w:rsid w:val="00E4303A"/>
    <w:rsid w:val="00E6758B"/>
    <w:rsid w:val="00E7192B"/>
    <w:rsid w:val="00E766D4"/>
    <w:rsid w:val="00E80405"/>
    <w:rsid w:val="00EB6EA7"/>
    <w:rsid w:val="00EE3518"/>
    <w:rsid w:val="00EF4609"/>
    <w:rsid w:val="00F117B4"/>
    <w:rsid w:val="00F1797B"/>
    <w:rsid w:val="00F32CFC"/>
    <w:rsid w:val="00F47BFE"/>
    <w:rsid w:val="00F53ACB"/>
    <w:rsid w:val="00F55F9C"/>
    <w:rsid w:val="00F75F6B"/>
    <w:rsid w:val="00F9190E"/>
    <w:rsid w:val="00F96A9D"/>
    <w:rsid w:val="00FA000D"/>
    <w:rsid w:val="00FC6745"/>
    <w:rsid w:val="00FE33A2"/>
    <w:rsid w:val="00FE353D"/>
    <w:rsid w:val="00FE3BBF"/>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193C"/>
  <w15:chartTrackingRefBased/>
  <w15:docId w15:val="{E042AC93-62EF-40BA-95DE-7FBFFFE3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61E4F"/>
    <w:pPr>
      <w:keepNext/>
      <w:spacing w:before="240" w:after="240" w:line="240" w:lineRule="auto"/>
      <w:outlineLvl w:val="1"/>
    </w:pPr>
    <w:rPr>
      <w:rFonts w:ascii="Times New Roman" w:eastAsia="Times New Roman" w:hAnsi="Times New Roman" w:cs="Times New Roman"/>
      <w:b/>
      <w:bCs/>
      <w:iCs/>
      <w:sz w:val="28"/>
      <w:szCs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77"/>
  </w:style>
  <w:style w:type="paragraph" w:styleId="Footer">
    <w:name w:val="footer"/>
    <w:basedOn w:val="Normal"/>
    <w:link w:val="FooterChar"/>
    <w:uiPriority w:val="99"/>
    <w:unhideWhenUsed/>
    <w:rsid w:val="001C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577"/>
  </w:style>
  <w:style w:type="character" w:customStyle="1" w:styleId="Heading2Char">
    <w:name w:val="Heading 2 Char"/>
    <w:basedOn w:val="DefaultParagraphFont"/>
    <w:link w:val="Heading2"/>
    <w:uiPriority w:val="9"/>
    <w:rsid w:val="00061E4F"/>
    <w:rPr>
      <w:rFonts w:ascii="Times New Roman" w:eastAsia="Times New Roman" w:hAnsi="Times New Roman" w:cs="Times New Roman"/>
      <w:b/>
      <w:bCs/>
      <w:iCs/>
      <w:sz w:val="28"/>
      <w:szCs w:val="28"/>
      <w:lang w:val="en-GB" w:eastAsia="it-IT"/>
    </w:rPr>
  </w:style>
  <w:style w:type="paragraph" w:styleId="NormalWeb">
    <w:name w:val="Normal (Web)"/>
    <w:basedOn w:val="Normal"/>
    <w:link w:val="NormalWebChar"/>
    <w:rsid w:val="00061E4F"/>
    <w:pPr>
      <w:spacing w:before="100" w:beforeAutospacing="1" w:after="100" w:afterAutospacing="1" w:line="240" w:lineRule="auto"/>
      <w:jc w:val="both"/>
    </w:pPr>
    <w:rPr>
      <w:rFonts w:ascii="Times New Roman" w:eastAsia="Times New Roman" w:hAnsi="Times New Roman" w:cs="Times New Roman"/>
      <w:sz w:val="24"/>
      <w:szCs w:val="20"/>
      <w:lang w:val="en-GB" w:eastAsia="x-none"/>
    </w:rPr>
  </w:style>
  <w:style w:type="character" w:customStyle="1" w:styleId="NormalWebChar">
    <w:name w:val="Normal (Web) Char"/>
    <w:link w:val="NormalWeb"/>
    <w:rsid w:val="00061E4F"/>
    <w:rPr>
      <w:rFonts w:ascii="Times New Roman" w:eastAsia="Times New Roman" w:hAnsi="Times New Roman" w:cs="Times New Roman"/>
      <w:sz w:val="24"/>
      <w:szCs w:val="20"/>
      <w:lang w:val="en-GB" w:eastAsia="x-none"/>
    </w:rPr>
  </w:style>
  <w:style w:type="paragraph" w:styleId="ListParagraph">
    <w:name w:val="List Paragraph"/>
    <w:basedOn w:val="Normal"/>
    <w:uiPriority w:val="34"/>
    <w:qFormat/>
    <w:rsid w:val="00061E4F"/>
    <w:pPr>
      <w:ind w:left="720"/>
      <w:contextualSpacing/>
    </w:pPr>
  </w:style>
  <w:style w:type="paragraph" w:styleId="NoSpacing">
    <w:name w:val="No Spacing"/>
    <w:uiPriority w:val="1"/>
    <w:qFormat/>
    <w:rsid w:val="00FF6297"/>
    <w:pPr>
      <w:spacing w:after="0" w:line="240" w:lineRule="auto"/>
    </w:pPr>
  </w:style>
  <w:style w:type="table" w:styleId="TableGrid">
    <w:name w:val="Table Grid"/>
    <w:basedOn w:val="TableNormal"/>
    <w:uiPriority w:val="39"/>
    <w:rsid w:val="002F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F73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A56E11"/>
    <w:rPr>
      <w:rFonts w:asciiTheme="majorHAnsi" w:eastAsiaTheme="majorEastAsia" w:hAnsiTheme="majorHAnsi" w:cstheme="majorBidi"/>
      <w:color w:val="2F5496" w:themeColor="accent1" w:themeShade="BF"/>
      <w:sz w:val="32"/>
      <w:szCs w:val="32"/>
    </w:rPr>
  </w:style>
  <w:style w:type="table" w:styleId="GridTable1Light-Accent6">
    <w:name w:val="Grid Table 1 Light Accent 6"/>
    <w:basedOn w:val="TableNormal"/>
    <w:uiPriority w:val="46"/>
    <w:rsid w:val="00A56E1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56E1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789">
      <w:bodyDiv w:val="1"/>
      <w:marLeft w:val="0"/>
      <w:marRight w:val="0"/>
      <w:marTop w:val="0"/>
      <w:marBottom w:val="0"/>
      <w:divBdr>
        <w:top w:val="none" w:sz="0" w:space="0" w:color="auto"/>
        <w:left w:val="none" w:sz="0" w:space="0" w:color="auto"/>
        <w:bottom w:val="none" w:sz="0" w:space="0" w:color="auto"/>
        <w:right w:val="none" w:sz="0" w:space="0" w:color="auto"/>
      </w:divBdr>
    </w:div>
    <w:div w:id="339699891">
      <w:bodyDiv w:val="1"/>
      <w:marLeft w:val="0"/>
      <w:marRight w:val="0"/>
      <w:marTop w:val="0"/>
      <w:marBottom w:val="0"/>
      <w:divBdr>
        <w:top w:val="none" w:sz="0" w:space="0" w:color="auto"/>
        <w:left w:val="none" w:sz="0" w:space="0" w:color="auto"/>
        <w:bottom w:val="none" w:sz="0" w:space="0" w:color="auto"/>
        <w:right w:val="none" w:sz="0" w:space="0" w:color="auto"/>
      </w:divBdr>
    </w:div>
    <w:div w:id="385225232">
      <w:bodyDiv w:val="1"/>
      <w:marLeft w:val="0"/>
      <w:marRight w:val="0"/>
      <w:marTop w:val="0"/>
      <w:marBottom w:val="0"/>
      <w:divBdr>
        <w:top w:val="none" w:sz="0" w:space="0" w:color="auto"/>
        <w:left w:val="none" w:sz="0" w:space="0" w:color="auto"/>
        <w:bottom w:val="none" w:sz="0" w:space="0" w:color="auto"/>
        <w:right w:val="none" w:sz="0" w:space="0" w:color="auto"/>
      </w:divBdr>
    </w:div>
    <w:div w:id="424034942">
      <w:bodyDiv w:val="1"/>
      <w:marLeft w:val="0"/>
      <w:marRight w:val="0"/>
      <w:marTop w:val="0"/>
      <w:marBottom w:val="0"/>
      <w:divBdr>
        <w:top w:val="none" w:sz="0" w:space="0" w:color="auto"/>
        <w:left w:val="none" w:sz="0" w:space="0" w:color="auto"/>
        <w:bottom w:val="none" w:sz="0" w:space="0" w:color="auto"/>
        <w:right w:val="none" w:sz="0" w:space="0" w:color="auto"/>
      </w:divBdr>
    </w:div>
    <w:div w:id="489099042">
      <w:bodyDiv w:val="1"/>
      <w:marLeft w:val="0"/>
      <w:marRight w:val="0"/>
      <w:marTop w:val="0"/>
      <w:marBottom w:val="0"/>
      <w:divBdr>
        <w:top w:val="none" w:sz="0" w:space="0" w:color="auto"/>
        <w:left w:val="none" w:sz="0" w:space="0" w:color="auto"/>
        <w:bottom w:val="none" w:sz="0" w:space="0" w:color="auto"/>
        <w:right w:val="none" w:sz="0" w:space="0" w:color="auto"/>
      </w:divBdr>
    </w:div>
    <w:div w:id="494103627">
      <w:bodyDiv w:val="1"/>
      <w:marLeft w:val="0"/>
      <w:marRight w:val="0"/>
      <w:marTop w:val="0"/>
      <w:marBottom w:val="0"/>
      <w:divBdr>
        <w:top w:val="none" w:sz="0" w:space="0" w:color="auto"/>
        <w:left w:val="none" w:sz="0" w:space="0" w:color="auto"/>
        <w:bottom w:val="none" w:sz="0" w:space="0" w:color="auto"/>
        <w:right w:val="none" w:sz="0" w:space="0" w:color="auto"/>
      </w:divBdr>
    </w:div>
    <w:div w:id="573199039">
      <w:bodyDiv w:val="1"/>
      <w:marLeft w:val="0"/>
      <w:marRight w:val="0"/>
      <w:marTop w:val="0"/>
      <w:marBottom w:val="0"/>
      <w:divBdr>
        <w:top w:val="none" w:sz="0" w:space="0" w:color="auto"/>
        <w:left w:val="none" w:sz="0" w:space="0" w:color="auto"/>
        <w:bottom w:val="none" w:sz="0" w:space="0" w:color="auto"/>
        <w:right w:val="none" w:sz="0" w:space="0" w:color="auto"/>
      </w:divBdr>
    </w:div>
    <w:div w:id="1109818112">
      <w:bodyDiv w:val="1"/>
      <w:marLeft w:val="0"/>
      <w:marRight w:val="0"/>
      <w:marTop w:val="0"/>
      <w:marBottom w:val="0"/>
      <w:divBdr>
        <w:top w:val="none" w:sz="0" w:space="0" w:color="auto"/>
        <w:left w:val="none" w:sz="0" w:space="0" w:color="auto"/>
        <w:bottom w:val="none" w:sz="0" w:space="0" w:color="auto"/>
        <w:right w:val="none" w:sz="0" w:space="0" w:color="auto"/>
      </w:divBdr>
    </w:div>
    <w:div w:id="1571816779">
      <w:bodyDiv w:val="1"/>
      <w:marLeft w:val="0"/>
      <w:marRight w:val="0"/>
      <w:marTop w:val="0"/>
      <w:marBottom w:val="0"/>
      <w:divBdr>
        <w:top w:val="none" w:sz="0" w:space="0" w:color="auto"/>
        <w:left w:val="none" w:sz="0" w:space="0" w:color="auto"/>
        <w:bottom w:val="none" w:sz="0" w:space="0" w:color="auto"/>
        <w:right w:val="none" w:sz="0" w:space="0" w:color="auto"/>
      </w:divBdr>
    </w:div>
    <w:div w:id="1615405682">
      <w:bodyDiv w:val="1"/>
      <w:marLeft w:val="0"/>
      <w:marRight w:val="0"/>
      <w:marTop w:val="0"/>
      <w:marBottom w:val="0"/>
      <w:divBdr>
        <w:top w:val="none" w:sz="0" w:space="0" w:color="auto"/>
        <w:left w:val="none" w:sz="0" w:space="0" w:color="auto"/>
        <w:bottom w:val="none" w:sz="0" w:space="0" w:color="auto"/>
        <w:right w:val="none" w:sz="0" w:space="0" w:color="auto"/>
      </w:divBdr>
    </w:div>
    <w:div w:id="1732725866">
      <w:bodyDiv w:val="1"/>
      <w:marLeft w:val="0"/>
      <w:marRight w:val="0"/>
      <w:marTop w:val="0"/>
      <w:marBottom w:val="0"/>
      <w:divBdr>
        <w:top w:val="none" w:sz="0" w:space="0" w:color="auto"/>
        <w:left w:val="none" w:sz="0" w:space="0" w:color="auto"/>
        <w:bottom w:val="none" w:sz="0" w:space="0" w:color="auto"/>
        <w:right w:val="none" w:sz="0" w:space="0" w:color="auto"/>
      </w:divBdr>
    </w:div>
    <w:div w:id="19464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694D-D541-4200-A28B-40781F4B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7</Pages>
  <Words>1373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Burim</dc:creator>
  <cp:keywords/>
  <dc:description/>
  <cp:lastModifiedBy>PC</cp:lastModifiedBy>
  <cp:revision>107</cp:revision>
  <cp:lastPrinted>2023-05-24T13:26:00Z</cp:lastPrinted>
  <dcterms:created xsi:type="dcterms:W3CDTF">2021-03-05T13:49:00Z</dcterms:created>
  <dcterms:modified xsi:type="dcterms:W3CDTF">2024-03-13T11:24:00Z</dcterms:modified>
</cp:coreProperties>
</file>